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7E9D" w:rsidRPr="003D21F8" w:rsidRDefault="00957E9D" w:rsidP="00BA7211">
      <w:pPr>
        <w:tabs>
          <w:tab w:val="left" w:pos="1080"/>
        </w:tabs>
        <w:spacing w:line="480" w:lineRule="auto"/>
        <w:contextualSpacing/>
      </w:pPr>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DB5DA7" w:rsidRDefault="00DB5DA7" w:rsidP="00C81F2E">
      <w:pPr>
        <w:pStyle w:val="APA"/>
        <w:contextualSpacing/>
        <w:jc w:val="center"/>
      </w:pPr>
      <w:r>
        <w:t xml:space="preserve">3D Printing Case Study </w:t>
      </w:r>
    </w:p>
    <w:p w:rsidR="0086081C" w:rsidRDefault="009F7580" w:rsidP="00C81F2E">
      <w:pPr>
        <w:pStyle w:val="APA"/>
        <w:contextualSpacing/>
        <w:jc w:val="center"/>
      </w:pPr>
      <w:r>
        <w:t>Institution:</w:t>
      </w:r>
    </w:p>
    <w:p w:rsidR="009F7580" w:rsidRDefault="009F7580" w:rsidP="00C81F2E">
      <w:pPr>
        <w:pStyle w:val="APA"/>
        <w:contextualSpacing/>
        <w:jc w:val="center"/>
      </w:pPr>
      <w:r>
        <w:t>Name:</w:t>
      </w:r>
    </w:p>
    <w:p w:rsidR="00D25E78" w:rsidRPr="00DE2A6C" w:rsidRDefault="00D25E78" w:rsidP="004C613A">
      <w:pPr>
        <w:pStyle w:val="APA"/>
        <w:contextualSpacing/>
        <w:jc w:val="center"/>
      </w:pPr>
    </w:p>
    <w:p w:rsidR="00C65DC7" w:rsidRPr="00332748" w:rsidRDefault="00C65DC7" w:rsidP="004C613A">
      <w:pPr>
        <w:pStyle w:val="APA"/>
        <w:ind w:firstLine="0"/>
        <w:contextualSpacing/>
        <w:rPr>
          <w:rFonts w:eastAsia="Arial"/>
        </w:rPr>
      </w:pPr>
    </w:p>
    <w:p w:rsidR="004C613A" w:rsidRDefault="004C613A">
      <w:pPr>
        <w:rPr>
          <w:szCs w:val="20"/>
        </w:rPr>
      </w:pPr>
      <w:r>
        <w:br w:type="page"/>
      </w:r>
    </w:p>
    <w:p w:rsidR="00DB5DA7" w:rsidRDefault="00DB5DA7" w:rsidP="00DB5DA7">
      <w:pPr>
        <w:spacing w:line="480" w:lineRule="auto"/>
        <w:ind w:firstLine="720"/>
        <w:jc w:val="center"/>
      </w:pPr>
      <w:r>
        <w:lastRenderedPageBreak/>
        <w:t>3D Printing Case Study</w:t>
      </w:r>
    </w:p>
    <w:p w:rsidR="006D4A0A" w:rsidRPr="00933069" w:rsidRDefault="00712813" w:rsidP="00E07067">
      <w:pPr>
        <w:spacing w:line="480" w:lineRule="auto"/>
        <w:ind w:firstLine="720"/>
        <w:rPr>
          <w:b/>
        </w:rPr>
      </w:pPr>
      <w:r w:rsidRPr="00933069">
        <w:rPr>
          <w:b/>
        </w:rPr>
        <w:t>Introduction</w:t>
      </w:r>
    </w:p>
    <w:p w:rsidR="00933069" w:rsidRDefault="00933069" w:rsidP="00E07067">
      <w:pPr>
        <w:spacing w:line="480" w:lineRule="auto"/>
        <w:ind w:firstLine="720"/>
        <w:jc w:val="both"/>
      </w:pPr>
      <w:r>
        <w:t>The communication protocol is critical is every business in the management of information. Security of information is also very important and hence requires that business organizations to understand the different ways of ensuring information security. in essence information and data management have been a major concern for every business. Just like in the case for Mark, it would be critical to moving all his systems and files to a cloud server as a way of maintaining proper and secure, management of information flow in the business (Al-</w:t>
      </w:r>
      <w:proofErr w:type="spellStart"/>
      <w:r>
        <w:t>Jemeli</w:t>
      </w:r>
      <w:proofErr w:type="spellEnd"/>
      <w:r>
        <w:t xml:space="preserve"> &amp; </w:t>
      </w:r>
      <w:proofErr w:type="spellStart"/>
      <w:r>
        <w:t>Hussin</w:t>
      </w:r>
      <w:proofErr w:type="spellEnd"/>
      <w:r>
        <w:t xml:space="preserve">, 2015). Clouds are becoming a common approach in the maintenance and management of data for a company. Also, companies are now using clouds to connect and operationalize their various functions and systems. The main rationale for this paper is to analyze and detail the various changes that Mark is going to effect in moving his operations and systems to a cloud server. The infrastructure that shall occur at the original position, the components to be used in the cloud, the different communication protocols that shall be involved inclusive of wired connections network and internet connectivity, and even the wireless connection. This paper shall also explain the concept of layered systems architecture to assist in communication and the advantages of layered architecture such as </w:t>
      </w:r>
      <w:proofErr w:type="spellStart"/>
      <w:r>
        <w:t>OSI</w:t>
      </w:r>
      <w:proofErr w:type="spellEnd"/>
      <w:r>
        <w:t xml:space="preserve"> or TCP model (Al-</w:t>
      </w:r>
      <w:proofErr w:type="spellStart"/>
      <w:r>
        <w:t>Jemeli</w:t>
      </w:r>
      <w:proofErr w:type="spellEnd"/>
      <w:r>
        <w:t xml:space="preserve"> &amp; </w:t>
      </w:r>
      <w:proofErr w:type="spellStart"/>
      <w:r>
        <w:t>Hussin</w:t>
      </w:r>
      <w:proofErr w:type="spellEnd"/>
      <w:r>
        <w:t>, 2015).</w:t>
      </w:r>
    </w:p>
    <w:p w:rsidR="00933069" w:rsidRPr="00933069" w:rsidRDefault="00933069" w:rsidP="00933069">
      <w:pPr>
        <w:spacing w:line="480" w:lineRule="auto"/>
        <w:ind w:firstLine="720"/>
        <w:jc w:val="center"/>
        <w:rPr>
          <w:b/>
        </w:rPr>
      </w:pPr>
      <w:r w:rsidRPr="00933069">
        <w:rPr>
          <w:b/>
        </w:rPr>
        <w:t>Infrastructural Changes</w:t>
      </w:r>
    </w:p>
    <w:p w:rsidR="00933069" w:rsidRDefault="00933069" w:rsidP="00E07067">
      <w:pPr>
        <w:spacing w:line="480" w:lineRule="auto"/>
        <w:ind w:firstLine="720"/>
        <w:jc w:val="both"/>
      </w:pPr>
      <w:r>
        <w:t>There are going to be various infrastructural changes that will take place in the company a Mark moves to the cloud (</w:t>
      </w:r>
      <w:proofErr w:type="spellStart"/>
      <w:r>
        <w:t>Maturana</w:t>
      </w:r>
      <w:proofErr w:type="spellEnd"/>
      <w:r>
        <w:t xml:space="preserve"> &amp; </w:t>
      </w:r>
      <w:proofErr w:type="spellStart"/>
      <w:r>
        <w:t>Asenjo</w:t>
      </w:r>
      <w:proofErr w:type="spellEnd"/>
      <w:r>
        <w:t xml:space="preserve">, 2016). These changes are going to occur at the original location as the facility; others will take place at the IaaS, cloud provider. However, to effectively move to the cloud and use the IaaS cloud services, various components must be found in the three different sites. That is, the primary facility itself, the cloud location and the two </w:t>
      </w:r>
      <w:r>
        <w:lastRenderedPageBreak/>
        <w:t xml:space="preserve">remote locations. Mark has to enjoy the services from the three remote locations through the IaaS service provider where all their remote locations are integrated and coordinated. One of the basic </w:t>
      </w:r>
      <w:proofErr w:type="gramStart"/>
      <w:r>
        <w:t>component</w:t>
      </w:r>
      <w:proofErr w:type="gramEnd"/>
      <w:r>
        <w:t xml:space="preserve"> to be used in assembling the architecture in of </w:t>
      </w:r>
      <w:proofErr w:type="spellStart"/>
      <w:r>
        <w:t>te</w:t>
      </w:r>
      <w:proofErr w:type="spellEnd"/>
      <w:r>
        <w:t xml:space="preserve"> could be the virtual machine. The virtual machine shall be used as the basic unit of computing in the system. The machine will be located at the cloud which will be used by the IaaS server provider to ensures proper and consistent communication between the main facility of Mark and the three remote locations that Mark wants to connect with. Since a virtual machine is susceptible to similar underlying hardware failures, it is important to implement the persistent machine such that it shall be backed by permanent storage that can continue existing even when the machine stops. It is also prone to disaster scenarios and as a physical machine. Mark must, therefore, establish a backup system for the machine (Al-</w:t>
      </w:r>
      <w:proofErr w:type="spellStart"/>
      <w:r>
        <w:t>Jemeli</w:t>
      </w:r>
      <w:proofErr w:type="spellEnd"/>
      <w:r>
        <w:t xml:space="preserve"> &amp; </w:t>
      </w:r>
      <w:proofErr w:type="spellStart"/>
      <w:r>
        <w:t>Hussin</w:t>
      </w:r>
      <w:proofErr w:type="spellEnd"/>
      <w:r>
        <w:t>, 2015).</w:t>
      </w:r>
    </w:p>
    <w:p w:rsidR="00933069" w:rsidRDefault="00933069" w:rsidP="00E07067">
      <w:pPr>
        <w:spacing w:line="480" w:lineRule="auto"/>
        <w:ind w:firstLine="720"/>
        <w:jc w:val="both"/>
      </w:pPr>
      <w:r>
        <w:t>Geographic region is also a critical component that must be included in the infrastructural changes (</w:t>
      </w:r>
      <w:proofErr w:type="spellStart"/>
      <w:r>
        <w:t>Maturana</w:t>
      </w:r>
      <w:proofErr w:type="spellEnd"/>
      <w:r>
        <w:t xml:space="preserve"> &amp; </w:t>
      </w:r>
      <w:proofErr w:type="spellStart"/>
      <w:r>
        <w:t>Asenjo</w:t>
      </w:r>
      <w:proofErr w:type="spellEnd"/>
      <w:r>
        <w:t>, 2016). This is the place where the resources and facilities that are going to power the virtual entities will be residing.  It is critical in the functioning of the cloud due to the law of physics that are going to apply in the cloud. It is important to maintain the distance between the virtual components due to latency and situat</w:t>
      </w:r>
      <w:bookmarkStart w:id="0" w:name="_GoBack"/>
      <w:bookmarkEnd w:id="0"/>
      <w:r>
        <w:t>ions of a disaster. For Marks business, it is important to use geographical regions that are thousands of miles apart due to the size of the market. The other major component includes the failure-insulated zone. This is a sub-division of the geographic regions that will be found in the cloud designed to assist in large-scale disasters and failures that usually covers a large area (Al-</w:t>
      </w:r>
      <w:proofErr w:type="spellStart"/>
      <w:r>
        <w:t>Jemeli</w:t>
      </w:r>
      <w:proofErr w:type="spellEnd"/>
      <w:r>
        <w:t xml:space="preserve"> &amp; </w:t>
      </w:r>
      <w:proofErr w:type="spellStart"/>
      <w:r>
        <w:t>Hussin</w:t>
      </w:r>
      <w:proofErr w:type="spellEnd"/>
      <w:r>
        <w:t>, 2015). They are divisions within a geographic region, and that is isolated from an expected localized failure such as a power supply of disk failure.</w:t>
      </w:r>
    </w:p>
    <w:p w:rsidR="00933069" w:rsidRDefault="00933069" w:rsidP="00933069">
      <w:pPr>
        <w:spacing w:line="480" w:lineRule="auto"/>
        <w:ind w:firstLine="720"/>
      </w:pPr>
      <w:r>
        <w:lastRenderedPageBreak/>
        <w:t>Finally, Mark should expect to have Archive storage is a long-term and permanent blob-level storage (</w:t>
      </w:r>
      <w:proofErr w:type="spellStart"/>
      <w:r>
        <w:t>Maturana</w:t>
      </w:r>
      <w:proofErr w:type="spellEnd"/>
      <w:r>
        <w:t xml:space="preserve"> &amp; </w:t>
      </w:r>
      <w:proofErr w:type="spellStart"/>
      <w:r>
        <w:t>Asenjo</w:t>
      </w:r>
      <w:proofErr w:type="spellEnd"/>
      <w:r>
        <w:t>, 2016). It allows storage and retrieval of blobs and other critical data for the organization. It is mounted on the virtual machine and can be accessed by multiple machines at ago. At the main facility, there is a need to include storage devices, a cloud management software to ensure consistency and efficiency of the cloud, deployment software and the platform virtualization.</w:t>
      </w:r>
    </w:p>
    <w:p w:rsidR="00824BD3" w:rsidRPr="00933069" w:rsidRDefault="00824BD3" w:rsidP="00933069">
      <w:pPr>
        <w:spacing w:line="480" w:lineRule="auto"/>
        <w:ind w:firstLine="720"/>
        <w:jc w:val="center"/>
        <w:rPr>
          <w:b/>
        </w:rPr>
      </w:pPr>
      <w:r w:rsidRPr="00933069">
        <w:rPr>
          <w:b/>
        </w:rPr>
        <w:t xml:space="preserve">Graphical </w:t>
      </w:r>
      <w:r w:rsidR="00933069" w:rsidRPr="00933069">
        <w:rPr>
          <w:b/>
        </w:rPr>
        <w:t>Representation</w:t>
      </w:r>
    </w:p>
    <w:p w:rsidR="00824BD3" w:rsidRDefault="00824BD3" w:rsidP="00685CFD">
      <w:pPr>
        <w:spacing w:line="480" w:lineRule="auto"/>
        <w:ind w:firstLine="720"/>
      </w:pPr>
      <w:r>
        <w:rPr>
          <w:noProof/>
        </w:rPr>
        <w:drawing>
          <wp:inline distT="0" distB="0" distL="0" distR="0">
            <wp:extent cx="5486400" cy="3200400"/>
            <wp:effectExtent l="38100" t="0" r="5715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C30332" w:rsidRDefault="00C30332" w:rsidP="00C30332">
      <w:pPr>
        <w:spacing w:line="480" w:lineRule="auto"/>
        <w:ind w:firstLine="720"/>
      </w:pPr>
      <w:r>
        <w:t>There are also going to include various communication protocol in the design of the entire infrastructure which will include wired connections, wireless connections and the internet connectivity (Al-</w:t>
      </w:r>
      <w:proofErr w:type="spellStart"/>
      <w:r>
        <w:t>Jemeli</w:t>
      </w:r>
      <w:proofErr w:type="spellEnd"/>
      <w:r>
        <w:t xml:space="preserve"> &amp; </w:t>
      </w:r>
      <w:proofErr w:type="spellStart"/>
      <w:r>
        <w:t>Hussin</w:t>
      </w:r>
      <w:proofErr w:type="spellEnd"/>
      <w:r>
        <w:t xml:space="preserve">, 2015).  For internet connectivity, various communication protocols can be used by Mark in the new infrastructure they include the satellite which is going to enable communication between cellphones ideally from one phone to the net antenna approximately 10 to 15 miles. For internet connectivity, Mark will also require </w:t>
      </w:r>
      <w:proofErr w:type="spellStart"/>
      <w:r>
        <w:t>WiFi</w:t>
      </w:r>
      <w:proofErr w:type="spellEnd"/>
      <w:r>
        <w:t xml:space="preserve"> which is a wireless network and provides access to the internet to all the devices in the company. Others </w:t>
      </w:r>
      <w:r>
        <w:lastRenderedPageBreak/>
        <w:t xml:space="preserve">include radio frequency and </w:t>
      </w:r>
      <w:proofErr w:type="gramStart"/>
      <w:r>
        <w:t>a  radio</w:t>
      </w:r>
      <w:proofErr w:type="gramEnd"/>
      <w:r>
        <w:t xml:space="preserve"> frequency identification (RFID). Wireless communication also will be a main component for the cloud infrastructure and hence will require a specific protocol. It shall define the standards that shall allow all the networking devices to exchange data via the airwave with any wired connections. The wireless protocol shall include long-range, medium and short-range. For long-range, data shall be transmitted to devices at long-range over long distances. Short range as well will include transmission over short distances (Al-</w:t>
      </w:r>
      <w:proofErr w:type="spellStart"/>
      <w:r>
        <w:t>Jemeli</w:t>
      </w:r>
      <w:proofErr w:type="spellEnd"/>
      <w:r>
        <w:t xml:space="preserve"> &amp; </w:t>
      </w:r>
      <w:proofErr w:type="spellStart"/>
      <w:r>
        <w:t>Hussin</w:t>
      </w:r>
      <w:proofErr w:type="spellEnd"/>
      <w:r>
        <w:t>, 2015). Finally, medium-range will include transmission over medium distances.</w:t>
      </w:r>
    </w:p>
    <w:p w:rsidR="00C30332" w:rsidRPr="00933069" w:rsidRDefault="00C30332" w:rsidP="00933069">
      <w:pPr>
        <w:spacing w:line="480" w:lineRule="auto"/>
        <w:ind w:firstLine="720"/>
        <w:jc w:val="center"/>
        <w:rPr>
          <w:b/>
        </w:rPr>
      </w:pPr>
      <w:r w:rsidRPr="00933069">
        <w:rPr>
          <w:b/>
        </w:rPr>
        <w:t xml:space="preserve">Layered </w:t>
      </w:r>
      <w:r w:rsidR="00933069" w:rsidRPr="00933069">
        <w:rPr>
          <w:b/>
        </w:rPr>
        <w:t>Systems Architecture</w:t>
      </w:r>
    </w:p>
    <w:p w:rsidR="00C30332" w:rsidRDefault="00C30332" w:rsidP="00C30332">
      <w:pPr>
        <w:spacing w:line="480" w:lineRule="auto"/>
        <w:ind w:firstLine="720"/>
      </w:pPr>
      <w:r>
        <w:t xml:space="preserve">A layered model can be described by use of such type as the TCP/IP models that are often used in helping visualization of interaction between the various protocols. A layered model is one that depicts the operations shows by the other protocols with the layers that found below and above every layer. Various benefits are associated with the use of the layered model in describing network protocols and even operations. There include two basic types of networking models namely the protocol models or the TCP/IP models and the referencing model which is also the </w:t>
      </w:r>
      <w:proofErr w:type="spellStart"/>
      <w:r>
        <w:t>OSI</w:t>
      </w:r>
      <w:proofErr w:type="spellEnd"/>
      <w:r>
        <w:t xml:space="preserve"> model (Al-</w:t>
      </w:r>
      <w:proofErr w:type="spellStart"/>
      <w:r>
        <w:t>Jemeli</w:t>
      </w:r>
      <w:proofErr w:type="spellEnd"/>
      <w:r>
        <w:t xml:space="preserve"> &amp; </w:t>
      </w:r>
      <w:proofErr w:type="spellStart"/>
      <w:r>
        <w:t>Hussin</w:t>
      </w:r>
      <w:proofErr w:type="spellEnd"/>
      <w:r>
        <w:t>, 2015). These benefits include:</w:t>
      </w:r>
    </w:p>
    <w:p w:rsidR="00C30332" w:rsidRPr="00933069" w:rsidRDefault="00C30332" w:rsidP="00933069">
      <w:pPr>
        <w:pStyle w:val="ListParagraph"/>
        <w:numPr>
          <w:ilvl w:val="0"/>
          <w:numId w:val="47"/>
        </w:numPr>
        <w:spacing w:line="480" w:lineRule="auto"/>
        <w:rPr>
          <w:rFonts w:ascii="Times New Roman" w:hAnsi="Times New Roman" w:cs="Times New Roman"/>
          <w:sz w:val="24"/>
          <w:szCs w:val="24"/>
        </w:rPr>
      </w:pPr>
      <w:r w:rsidRPr="00933069">
        <w:rPr>
          <w:rFonts w:ascii="Times New Roman" w:hAnsi="Times New Roman" w:cs="Times New Roman"/>
          <w:sz w:val="24"/>
          <w:szCs w:val="24"/>
        </w:rPr>
        <w:t>Helps in fostering competition since products from distinct vendors can be working together.</w:t>
      </w:r>
    </w:p>
    <w:p w:rsidR="00C30332" w:rsidRPr="00933069" w:rsidRDefault="00C30332" w:rsidP="00933069">
      <w:pPr>
        <w:pStyle w:val="ListParagraph"/>
        <w:numPr>
          <w:ilvl w:val="0"/>
          <w:numId w:val="47"/>
        </w:numPr>
        <w:spacing w:line="480" w:lineRule="auto"/>
        <w:rPr>
          <w:rFonts w:ascii="Times New Roman" w:hAnsi="Times New Roman" w:cs="Times New Roman"/>
          <w:sz w:val="24"/>
          <w:szCs w:val="24"/>
        </w:rPr>
      </w:pPr>
      <w:r w:rsidRPr="00933069">
        <w:rPr>
          <w:rFonts w:ascii="Times New Roman" w:hAnsi="Times New Roman" w:cs="Times New Roman"/>
          <w:sz w:val="24"/>
          <w:szCs w:val="24"/>
        </w:rPr>
        <w:t xml:space="preserve">Assists in preventing changes in technology and capability in a single layer from affecting the other layers located below or </w:t>
      </w:r>
      <w:proofErr w:type="spellStart"/>
      <w:proofErr w:type="gramStart"/>
      <w:r w:rsidRPr="00933069">
        <w:rPr>
          <w:rFonts w:ascii="Times New Roman" w:hAnsi="Times New Roman" w:cs="Times New Roman"/>
          <w:sz w:val="24"/>
          <w:szCs w:val="24"/>
        </w:rPr>
        <w:t>above.aids</w:t>
      </w:r>
      <w:proofErr w:type="spellEnd"/>
      <w:proofErr w:type="gramEnd"/>
      <w:r w:rsidRPr="00933069">
        <w:rPr>
          <w:rFonts w:ascii="Times New Roman" w:hAnsi="Times New Roman" w:cs="Times New Roman"/>
          <w:sz w:val="24"/>
          <w:szCs w:val="24"/>
        </w:rPr>
        <w:t xml:space="preserve"> in designing protocol since the protocols operating at an individual layer have defined the information that will act upon and also defined the interface to the layers found below or above.</w:t>
      </w:r>
    </w:p>
    <w:p w:rsidR="00C30332" w:rsidRPr="00933069" w:rsidRDefault="00C30332" w:rsidP="00933069">
      <w:pPr>
        <w:pStyle w:val="ListParagraph"/>
        <w:numPr>
          <w:ilvl w:val="0"/>
          <w:numId w:val="47"/>
        </w:numPr>
        <w:spacing w:line="480" w:lineRule="auto"/>
        <w:rPr>
          <w:rFonts w:ascii="Times New Roman" w:hAnsi="Times New Roman" w:cs="Times New Roman"/>
          <w:sz w:val="24"/>
          <w:szCs w:val="24"/>
        </w:rPr>
      </w:pPr>
      <w:r w:rsidRPr="00933069">
        <w:rPr>
          <w:rFonts w:ascii="Times New Roman" w:hAnsi="Times New Roman" w:cs="Times New Roman"/>
          <w:sz w:val="24"/>
          <w:szCs w:val="24"/>
        </w:rPr>
        <w:t>The layered model also assists in providing a common language that describes the capabilities and functions of networking</w:t>
      </w:r>
    </w:p>
    <w:p w:rsidR="00C30332" w:rsidRPr="00933069" w:rsidRDefault="00C30332" w:rsidP="00933069">
      <w:pPr>
        <w:pStyle w:val="ListParagraph"/>
        <w:numPr>
          <w:ilvl w:val="0"/>
          <w:numId w:val="47"/>
        </w:numPr>
        <w:spacing w:line="480" w:lineRule="auto"/>
        <w:rPr>
          <w:rFonts w:ascii="Times New Roman" w:hAnsi="Times New Roman" w:cs="Times New Roman"/>
          <w:sz w:val="24"/>
          <w:szCs w:val="24"/>
        </w:rPr>
      </w:pPr>
      <w:r w:rsidRPr="00933069">
        <w:rPr>
          <w:rFonts w:ascii="Times New Roman" w:hAnsi="Times New Roman" w:cs="Times New Roman"/>
          <w:sz w:val="24"/>
          <w:szCs w:val="24"/>
        </w:rPr>
        <w:lastRenderedPageBreak/>
        <w:t xml:space="preserve">Other benefits of </w:t>
      </w:r>
      <w:proofErr w:type="spellStart"/>
      <w:r w:rsidRPr="00933069">
        <w:rPr>
          <w:rFonts w:ascii="Times New Roman" w:hAnsi="Times New Roman" w:cs="Times New Roman"/>
          <w:sz w:val="24"/>
          <w:szCs w:val="24"/>
        </w:rPr>
        <w:t>OSL</w:t>
      </w:r>
      <w:proofErr w:type="spellEnd"/>
      <w:r w:rsidRPr="00933069">
        <w:rPr>
          <w:rFonts w:ascii="Times New Roman" w:hAnsi="Times New Roman" w:cs="Times New Roman"/>
          <w:sz w:val="24"/>
          <w:szCs w:val="24"/>
        </w:rPr>
        <w:t xml:space="preserve"> models include:</w:t>
      </w:r>
    </w:p>
    <w:p w:rsidR="00C30332" w:rsidRPr="00933069" w:rsidRDefault="00C30332" w:rsidP="00933069">
      <w:pPr>
        <w:pStyle w:val="ListParagraph"/>
        <w:numPr>
          <w:ilvl w:val="0"/>
          <w:numId w:val="47"/>
        </w:numPr>
        <w:spacing w:line="480" w:lineRule="auto"/>
        <w:rPr>
          <w:rFonts w:ascii="Times New Roman" w:hAnsi="Times New Roman" w:cs="Times New Roman"/>
          <w:sz w:val="24"/>
          <w:szCs w:val="24"/>
        </w:rPr>
      </w:pPr>
      <w:r w:rsidRPr="00933069">
        <w:rPr>
          <w:rFonts w:ascii="Times New Roman" w:hAnsi="Times New Roman" w:cs="Times New Roman"/>
          <w:sz w:val="24"/>
          <w:szCs w:val="24"/>
        </w:rPr>
        <w:t xml:space="preserve">Layers in the </w:t>
      </w:r>
      <w:proofErr w:type="spellStart"/>
      <w:r w:rsidRPr="00933069">
        <w:rPr>
          <w:rFonts w:ascii="Times New Roman" w:hAnsi="Times New Roman" w:cs="Times New Roman"/>
          <w:sz w:val="24"/>
          <w:szCs w:val="24"/>
        </w:rPr>
        <w:t>OSL</w:t>
      </w:r>
      <w:proofErr w:type="spellEnd"/>
      <w:r w:rsidRPr="00933069">
        <w:rPr>
          <w:rFonts w:ascii="Times New Roman" w:hAnsi="Times New Roman" w:cs="Times New Roman"/>
          <w:sz w:val="24"/>
          <w:szCs w:val="24"/>
        </w:rPr>
        <w:t xml:space="preserve"> model architectures are differentiated according to the interfaces, services, and even protocols</w:t>
      </w:r>
    </w:p>
    <w:p w:rsidR="00C30332" w:rsidRPr="00933069" w:rsidRDefault="00C30332" w:rsidP="00933069">
      <w:pPr>
        <w:pStyle w:val="ListParagraph"/>
        <w:numPr>
          <w:ilvl w:val="0"/>
          <w:numId w:val="47"/>
        </w:numPr>
        <w:spacing w:line="480" w:lineRule="auto"/>
        <w:rPr>
          <w:rFonts w:ascii="Times New Roman" w:hAnsi="Times New Roman" w:cs="Times New Roman"/>
          <w:sz w:val="24"/>
          <w:szCs w:val="24"/>
        </w:rPr>
      </w:pPr>
      <w:r w:rsidRPr="00933069">
        <w:rPr>
          <w:rFonts w:ascii="Times New Roman" w:hAnsi="Times New Roman" w:cs="Times New Roman"/>
          <w:sz w:val="24"/>
          <w:szCs w:val="24"/>
        </w:rPr>
        <w:t>Because the protocols are usually hidden, it is possible to implement any protocols using this model. It is also flexible</w:t>
      </w:r>
    </w:p>
    <w:p w:rsidR="00C30332" w:rsidRPr="00933069" w:rsidRDefault="00C30332" w:rsidP="00933069">
      <w:pPr>
        <w:pStyle w:val="ListParagraph"/>
        <w:numPr>
          <w:ilvl w:val="0"/>
          <w:numId w:val="47"/>
        </w:numPr>
        <w:spacing w:line="480" w:lineRule="auto"/>
        <w:rPr>
          <w:rFonts w:ascii="Times New Roman" w:hAnsi="Times New Roman" w:cs="Times New Roman"/>
          <w:sz w:val="24"/>
          <w:szCs w:val="24"/>
        </w:rPr>
      </w:pPr>
      <w:r w:rsidRPr="00933069">
        <w:rPr>
          <w:rFonts w:ascii="Times New Roman" w:hAnsi="Times New Roman" w:cs="Times New Roman"/>
          <w:sz w:val="24"/>
          <w:szCs w:val="24"/>
        </w:rPr>
        <w:t>It is a generic model and also regarded as a standard model in computer networking</w:t>
      </w:r>
    </w:p>
    <w:p w:rsidR="00C30332" w:rsidRPr="00933069" w:rsidRDefault="00933069" w:rsidP="00933069">
      <w:pPr>
        <w:spacing w:line="480" w:lineRule="auto"/>
        <w:ind w:firstLine="720"/>
        <w:jc w:val="center"/>
        <w:rPr>
          <w:b/>
        </w:rPr>
      </w:pPr>
      <w:r w:rsidRPr="00933069">
        <w:rPr>
          <w:b/>
        </w:rPr>
        <w:t>Four Layer TCP M</w:t>
      </w:r>
      <w:r w:rsidR="00C30332" w:rsidRPr="00933069">
        <w:rPr>
          <w:b/>
        </w:rPr>
        <w:t>odel</w:t>
      </w:r>
    </w:p>
    <w:p w:rsidR="00C30332" w:rsidRDefault="00C30332" w:rsidP="00C30332">
      <w:pPr>
        <w:spacing w:line="480" w:lineRule="auto"/>
        <w:ind w:firstLine="720"/>
      </w:pPr>
      <w:r>
        <w:t>Mark in the company, by moving to the cloud, he will use the four-layer TCP model in implementation of his ERP information system that will be located in the cloud service provider (Al-</w:t>
      </w:r>
      <w:proofErr w:type="spellStart"/>
      <w:r>
        <w:t>Jemeli</w:t>
      </w:r>
      <w:proofErr w:type="spellEnd"/>
      <w:r>
        <w:t xml:space="preserve"> &amp; </w:t>
      </w:r>
      <w:proofErr w:type="spellStart"/>
      <w:r>
        <w:t>Hussin</w:t>
      </w:r>
      <w:proofErr w:type="spellEnd"/>
      <w:r>
        <w:t xml:space="preserve">, 2015). The four-layer TCP model includes the transport, application, network interface and internet layer. The internet interface layer of the model will assist in ensuring that there is proper communication in the ERP system between the different functions and departments in the organization. The protocol, therefore, ensures communications across different types of networks that use LAN technologies, the ERP integrates all the various functions and processes in the organization. The internet interface layer encompasses the Data Link and physical layers of the </w:t>
      </w:r>
      <w:proofErr w:type="spellStart"/>
      <w:r>
        <w:t>OSI</w:t>
      </w:r>
      <w:proofErr w:type="spellEnd"/>
      <w:r>
        <w:t xml:space="preserve"> model. The internet layer is responsible for addressing, routing and packaging function. In the ERP system, various procedure and processes will require routine operations and update of the system. The system will there require the internet layer for routine and packaging function to ensure proper functioning of the system (</w:t>
      </w:r>
      <w:proofErr w:type="spellStart"/>
      <w:r>
        <w:t>Maturana</w:t>
      </w:r>
      <w:proofErr w:type="spellEnd"/>
      <w:r>
        <w:t xml:space="preserve"> &amp; </w:t>
      </w:r>
      <w:proofErr w:type="spellStart"/>
      <w:r>
        <w:t>Asenjo</w:t>
      </w:r>
      <w:proofErr w:type="spellEnd"/>
      <w:r>
        <w:t>, 2016).</w:t>
      </w:r>
    </w:p>
    <w:p w:rsidR="00933069" w:rsidRDefault="00C30332" w:rsidP="00C30332">
      <w:pPr>
        <w:spacing w:line="480" w:lineRule="auto"/>
        <w:ind w:firstLine="720"/>
      </w:pPr>
      <w:r>
        <w:t xml:space="preserve">The transport layer is also regarded as the Host-to-Host layer. It shall provide the ERP system of the 3D-printing with communication services by providing the application layer with a session and datagram communication services it usually comprises of the duties of the </w:t>
      </w:r>
      <w:proofErr w:type="spellStart"/>
      <w:r>
        <w:t>OSI</w:t>
      </w:r>
      <w:proofErr w:type="spellEnd"/>
      <w:r>
        <w:t xml:space="preserve"> </w:t>
      </w:r>
      <w:r>
        <w:lastRenderedPageBreak/>
        <w:t>transport layer (</w:t>
      </w:r>
      <w:proofErr w:type="spellStart"/>
      <w:r>
        <w:t>Maturana</w:t>
      </w:r>
      <w:proofErr w:type="spellEnd"/>
      <w:r>
        <w:t xml:space="preserve"> &amp; </w:t>
      </w:r>
      <w:proofErr w:type="spellStart"/>
      <w:r>
        <w:t>Asenjo</w:t>
      </w:r>
      <w:proofErr w:type="spellEnd"/>
      <w:r>
        <w:t xml:space="preserve">, 2016). The main protocols of the transport layers include the TCP and </w:t>
      </w:r>
      <w:proofErr w:type="spellStart"/>
      <w:r>
        <w:t>UDP</w:t>
      </w:r>
      <w:proofErr w:type="spellEnd"/>
      <w:r>
        <w:t>. The TCP provides connection-oriented, one-to-one communication services that are reliable. It usually establishes sequences, connections, knowledge packets sent and also the recovery of packets that are lost during transmission. The transport layer in the ERP system of the company shall assist transmission and flow of data in the system. It will get help in communication and transmission of data packets to enable the system to work efficiently. The application layer on the other edge usually allows the application process to have access of other layers and also define the protocols that are used by applications in the exchange of data</w:t>
      </w:r>
      <w:r w:rsidR="00933069">
        <w:t xml:space="preserve"> </w:t>
      </w:r>
      <w:r>
        <w:t>(</w:t>
      </w:r>
      <w:proofErr w:type="spellStart"/>
      <w:r>
        <w:t>Maturana</w:t>
      </w:r>
      <w:proofErr w:type="spellEnd"/>
      <w:r>
        <w:t xml:space="preserve"> &amp; </w:t>
      </w:r>
      <w:proofErr w:type="spellStart"/>
      <w:r>
        <w:t>Asenjo</w:t>
      </w:r>
      <w:proofErr w:type="spellEnd"/>
      <w:r>
        <w:t>, 2016).</w:t>
      </w:r>
    </w:p>
    <w:p w:rsidR="00C30332" w:rsidRDefault="00C30332" w:rsidP="00C30332">
      <w:pPr>
        <w:spacing w:line="480" w:lineRule="auto"/>
        <w:ind w:firstLine="720"/>
      </w:pPr>
      <w:r>
        <w:t xml:space="preserve"> The application layer usually has many protocols with many of them being developed. The most used application layer protocols assist the users in the exchange of information. They include examples such as the Hypertext Transfer Protocol, the File Transfer Protocol, and Simple Mail Transfer Protocol. Essentially, the application protocol will support the implementation and efficient functioning of the ERP system for Mark since it shall assist in improving wireless communications by ensuring the application can be able to access to other layers and define the protocols used in exchanges of data (Al-</w:t>
      </w:r>
      <w:proofErr w:type="spellStart"/>
      <w:r>
        <w:t>Jemeli</w:t>
      </w:r>
      <w:proofErr w:type="spellEnd"/>
      <w:r>
        <w:t xml:space="preserve"> &amp; </w:t>
      </w:r>
      <w:proofErr w:type="spellStart"/>
      <w:r>
        <w:t>Hussin</w:t>
      </w:r>
      <w:proofErr w:type="spellEnd"/>
      <w:r>
        <w:t>, 2015).</w:t>
      </w:r>
    </w:p>
    <w:p w:rsidR="00F94929" w:rsidRDefault="00C30332" w:rsidP="00C30332">
      <w:pPr>
        <w:spacing w:line="480" w:lineRule="auto"/>
        <w:ind w:firstLine="720"/>
      </w:pPr>
      <w:r>
        <w:t xml:space="preserve">Essentially, the use of the TCP model, the four layers, transport, application, interface network and the internet layer </w:t>
      </w:r>
      <w:proofErr w:type="gramStart"/>
      <w:r>
        <w:t>communicates</w:t>
      </w:r>
      <w:proofErr w:type="gramEnd"/>
      <w:r>
        <w:t xml:space="preserve"> to ensure proper functioning of the wireless communication (Al-</w:t>
      </w:r>
      <w:proofErr w:type="spellStart"/>
      <w:r>
        <w:t>Jemeli</w:t>
      </w:r>
      <w:proofErr w:type="spellEnd"/>
      <w:r>
        <w:t xml:space="preserve"> &amp; </w:t>
      </w:r>
      <w:proofErr w:type="spellStart"/>
      <w:r>
        <w:t>Hussin</w:t>
      </w:r>
      <w:proofErr w:type="spellEnd"/>
      <w:r>
        <w:t xml:space="preserve">, 2015). Since Mark uses the ERP system to integrate various functions and activities in the organization, the system requires proper communication and interaction of software applications to ensure proper function of the application. The packet will flow in packets from the server located at the cloud provider to a tablet device at the organizational facility. The flow of information packet constitutes the communication within the </w:t>
      </w:r>
      <w:r>
        <w:lastRenderedPageBreak/>
        <w:t>company (</w:t>
      </w:r>
      <w:proofErr w:type="spellStart"/>
      <w:r>
        <w:t>Maturana</w:t>
      </w:r>
      <w:proofErr w:type="spellEnd"/>
      <w:r>
        <w:t xml:space="preserve"> &amp; </w:t>
      </w:r>
      <w:proofErr w:type="spellStart"/>
      <w:r>
        <w:t>Asenjo</w:t>
      </w:r>
      <w:proofErr w:type="spellEnd"/>
      <w:r>
        <w:t xml:space="preserve">, 2016). Every layer contributes towards the effectiveness of the communication or rather flow of data or information packets from the server to the main facility and the three remote locations. The four layers ensure proper communication. The network interface layer and internet layer usually </w:t>
      </w:r>
      <w:proofErr w:type="gramStart"/>
      <w:r>
        <w:t>ensures</w:t>
      </w:r>
      <w:proofErr w:type="gramEnd"/>
      <w:r>
        <w:t xml:space="preserve"> that network of the system is well activated and there is a smooth flow of data from one layer to other. The internet layer is analogous to the </w:t>
      </w:r>
      <w:proofErr w:type="spellStart"/>
      <w:r>
        <w:t>OSI</w:t>
      </w:r>
      <w:proofErr w:type="spellEnd"/>
      <w:r>
        <w:t xml:space="preserve"> model network layer (Al-</w:t>
      </w:r>
      <w:proofErr w:type="spellStart"/>
      <w:r>
        <w:t>Jemeli</w:t>
      </w:r>
      <w:proofErr w:type="spellEnd"/>
      <w:r>
        <w:t xml:space="preserve"> &amp; </w:t>
      </w:r>
      <w:proofErr w:type="spellStart"/>
      <w:r>
        <w:t>Hussin</w:t>
      </w:r>
      <w:proofErr w:type="spellEnd"/>
      <w:r>
        <w:t>, 2015). Also, the transport and application layer coordinates to ensure that data is transmitted properly from the server to the user at the main facility.</w:t>
      </w:r>
    </w:p>
    <w:p w:rsidR="00F94929" w:rsidRDefault="00F94929" w:rsidP="006D4A0A">
      <w:pPr>
        <w:spacing w:line="480" w:lineRule="auto"/>
        <w:ind w:firstLine="720"/>
      </w:pPr>
    </w:p>
    <w:p w:rsidR="00F94929" w:rsidRDefault="00F94929" w:rsidP="006D4A0A">
      <w:pPr>
        <w:spacing w:line="480" w:lineRule="auto"/>
        <w:ind w:firstLine="720"/>
      </w:pPr>
    </w:p>
    <w:p w:rsidR="00625A81" w:rsidRDefault="00625A81" w:rsidP="006D4A0A">
      <w:pPr>
        <w:spacing w:line="480" w:lineRule="auto"/>
        <w:ind w:firstLine="720"/>
      </w:pPr>
    </w:p>
    <w:p w:rsidR="00625A81" w:rsidRDefault="00625A81" w:rsidP="006D4A0A">
      <w:pPr>
        <w:spacing w:line="480" w:lineRule="auto"/>
        <w:ind w:firstLine="720"/>
      </w:pPr>
    </w:p>
    <w:p w:rsidR="00625A81" w:rsidRDefault="00625A81" w:rsidP="006D4A0A">
      <w:pPr>
        <w:spacing w:line="480" w:lineRule="auto"/>
        <w:ind w:firstLine="720"/>
      </w:pPr>
    </w:p>
    <w:p w:rsidR="00625A81" w:rsidRDefault="00625A81" w:rsidP="006D4A0A">
      <w:pPr>
        <w:spacing w:line="480" w:lineRule="auto"/>
        <w:ind w:firstLine="720"/>
      </w:pPr>
    </w:p>
    <w:p w:rsidR="00625A81" w:rsidRDefault="00625A81" w:rsidP="006D4A0A">
      <w:pPr>
        <w:spacing w:line="480" w:lineRule="auto"/>
        <w:ind w:firstLine="720"/>
      </w:pPr>
    </w:p>
    <w:p w:rsidR="00625A81" w:rsidRDefault="00625A81" w:rsidP="006D4A0A">
      <w:pPr>
        <w:spacing w:line="480" w:lineRule="auto"/>
        <w:ind w:firstLine="720"/>
      </w:pPr>
    </w:p>
    <w:p w:rsidR="00625A81" w:rsidRDefault="00625A81" w:rsidP="006D4A0A">
      <w:pPr>
        <w:spacing w:line="480" w:lineRule="auto"/>
        <w:ind w:firstLine="720"/>
      </w:pPr>
    </w:p>
    <w:p w:rsidR="00625A81" w:rsidRDefault="00625A81" w:rsidP="006D4A0A">
      <w:pPr>
        <w:spacing w:line="480" w:lineRule="auto"/>
        <w:ind w:firstLine="720"/>
      </w:pPr>
    </w:p>
    <w:p w:rsidR="00625A81" w:rsidRDefault="00625A81" w:rsidP="006D4A0A">
      <w:pPr>
        <w:spacing w:line="480" w:lineRule="auto"/>
        <w:ind w:firstLine="720"/>
      </w:pPr>
    </w:p>
    <w:p w:rsidR="00625A81" w:rsidRDefault="00625A81" w:rsidP="006D4A0A">
      <w:pPr>
        <w:spacing w:line="480" w:lineRule="auto"/>
        <w:ind w:firstLine="720"/>
      </w:pPr>
    </w:p>
    <w:p w:rsidR="00625A81" w:rsidRDefault="00625A81" w:rsidP="006D4A0A">
      <w:pPr>
        <w:spacing w:line="480" w:lineRule="auto"/>
        <w:ind w:firstLine="720"/>
      </w:pPr>
    </w:p>
    <w:p w:rsidR="00625A81" w:rsidRDefault="00625A81" w:rsidP="00933069">
      <w:pPr>
        <w:spacing w:line="480" w:lineRule="auto"/>
      </w:pPr>
    </w:p>
    <w:p w:rsidR="00933069" w:rsidRPr="00031582" w:rsidRDefault="00933069" w:rsidP="00933069">
      <w:pPr>
        <w:spacing w:line="480" w:lineRule="auto"/>
      </w:pPr>
    </w:p>
    <w:p w:rsidR="00F0716C" w:rsidRPr="00031582" w:rsidRDefault="00F0716C" w:rsidP="00031582">
      <w:pPr>
        <w:tabs>
          <w:tab w:val="left" w:pos="2127"/>
        </w:tabs>
        <w:spacing w:line="480" w:lineRule="auto"/>
        <w:jc w:val="center"/>
      </w:pPr>
      <w:r w:rsidRPr="00031582">
        <w:lastRenderedPageBreak/>
        <w:t>References</w:t>
      </w:r>
    </w:p>
    <w:p w:rsidR="00904BD7" w:rsidRPr="006D0131" w:rsidRDefault="00D920F8" w:rsidP="005B301A">
      <w:pPr>
        <w:tabs>
          <w:tab w:val="left" w:pos="1189"/>
          <w:tab w:val="left" w:pos="2127"/>
          <w:tab w:val="right" w:pos="9360"/>
        </w:tabs>
        <w:spacing w:line="480" w:lineRule="auto"/>
        <w:ind w:left="720" w:hanging="720"/>
        <w:rPr>
          <w:color w:val="222222"/>
          <w:shd w:val="clear" w:color="auto" w:fill="FFFFFF"/>
        </w:rPr>
      </w:pPr>
      <w:r w:rsidRPr="006D0131">
        <w:rPr>
          <w:color w:val="222222"/>
          <w:shd w:val="clear" w:color="auto" w:fill="FFFFFF"/>
        </w:rPr>
        <w:t>Al-</w:t>
      </w:r>
      <w:proofErr w:type="spellStart"/>
      <w:r w:rsidRPr="006D0131">
        <w:rPr>
          <w:color w:val="222222"/>
          <w:shd w:val="clear" w:color="auto" w:fill="FFFFFF"/>
        </w:rPr>
        <w:t>Jemeli</w:t>
      </w:r>
      <w:proofErr w:type="spellEnd"/>
      <w:r w:rsidRPr="006D0131">
        <w:rPr>
          <w:color w:val="222222"/>
          <w:shd w:val="clear" w:color="auto" w:fill="FFFFFF"/>
        </w:rPr>
        <w:t xml:space="preserve">, M., &amp; </w:t>
      </w:r>
      <w:proofErr w:type="spellStart"/>
      <w:r w:rsidRPr="006D0131">
        <w:rPr>
          <w:color w:val="222222"/>
          <w:shd w:val="clear" w:color="auto" w:fill="FFFFFF"/>
        </w:rPr>
        <w:t>Hussin</w:t>
      </w:r>
      <w:proofErr w:type="spellEnd"/>
      <w:r w:rsidRPr="006D0131">
        <w:rPr>
          <w:color w:val="222222"/>
          <w:shd w:val="clear" w:color="auto" w:fill="FFFFFF"/>
        </w:rPr>
        <w:t>, F. A. (2015). An energy efficient cross-layer network operation model for IEEE 802.15. 4-based mobile wireless sensor networks. </w:t>
      </w:r>
      <w:r w:rsidRPr="006D0131">
        <w:rPr>
          <w:i/>
          <w:iCs/>
          <w:color w:val="222222"/>
          <w:shd w:val="clear" w:color="auto" w:fill="FFFFFF"/>
        </w:rPr>
        <w:t>IEEE sensors journal</w:t>
      </w:r>
      <w:r w:rsidRPr="006D0131">
        <w:rPr>
          <w:color w:val="222222"/>
          <w:shd w:val="clear" w:color="auto" w:fill="FFFFFF"/>
        </w:rPr>
        <w:t>, </w:t>
      </w:r>
      <w:r w:rsidRPr="006D0131">
        <w:rPr>
          <w:i/>
          <w:iCs/>
          <w:color w:val="222222"/>
          <w:shd w:val="clear" w:color="auto" w:fill="FFFFFF"/>
        </w:rPr>
        <w:t>15</w:t>
      </w:r>
      <w:r w:rsidRPr="006D0131">
        <w:rPr>
          <w:color w:val="222222"/>
          <w:shd w:val="clear" w:color="auto" w:fill="FFFFFF"/>
        </w:rPr>
        <w:t>(2), 684-692.</w:t>
      </w:r>
    </w:p>
    <w:p w:rsidR="006D0131" w:rsidRPr="006D0131" w:rsidRDefault="006D0131" w:rsidP="005B301A">
      <w:pPr>
        <w:tabs>
          <w:tab w:val="left" w:pos="1189"/>
          <w:tab w:val="left" w:pos="2127"/>
          <w:tab w:val="right" w:pos="9360"/>
        </w:tabs>
        <w:spacing w:line="480" w:lineRule="auto"/>
        <w:ind w:left="720" w:hanging="720"/>
      </w:pPr>
      <w:proofErr w:type="spellStart"/>
      <w:r w:rsidRPr="006D0131">
        <w:rPr>
          <w:color w:val="222222"/>
          <w:shd w:val="clear" w:color="auto" w:fill="FFFFFF"/>
        </w:rPr>
        <w:t>Maturana</w:t>
      </w:r>
      <w:proofErr w:type="spellEnd"/>
      <w:r w:rsidRPr="006D0131">
        <w:rPr>
          <w:color w:val="222222"/>
          <w:shd w:val="clear" w:color="auto" w:fill="FFFFFF"/>
        </w:rPr>
        <w:t xml:space="preserve">, F., &amp; </w:t>
      </w:r>
      <w:proofErr w:type="spellStart"/>
      <w:r w:rsidRPr="006D0131">
        <w:rPr>
          <w:color w:val="222222"/>
          <w:shd w:val="clear" w:color="auto" w:fill="FFFFFF"/>
        </w:rPr>
        <w:t>Asenjo</w:t>
      </w:r>
      <w:proofErr w:type="spellEnd"/>
      <w:r w:rsidRPr="006D0131">
        <w:rPr>
          <w:color w:val="222222"/>
          <w:shd w:val="clear" w:color="auto" w:fill="FFFFFF"/>
        </w:rPr>
        <w:t>, J. L. (2016). </w:t>
      </w:r>
      <w:r w:rsidRPr="006D0131">
        <w:rPr>
          <w:i/>
          <w:iCs/>
          <w:color w:val="222222"/>
          <w:shd w:val="clear" w:color="auto" w:fill="FFFFFF"/>
        </w:rPr>
        <w:t>U.S. Patent No. 9,253,054</w:t>
      </w:r>
      <w:r w:rsidRPr="006D0131">
        <w:rPr>
          <w:color w:val="222222"/>
          <w:shd w:val="clear" w:color="auto" w:fill="FFFFFF"/>
        </w:rPr>
        <w:t>. Washington, DC: U.S. Patent and Trademark Office.</w:t>
      </w:r>
    </w:p>
    <w:sectPr w:rsidR="006D0131" w:rsidRPr="006D0131" w:rsidSect="00957E9D">
      <w:headerReference w:type="default" r:id="rId13"/>
      <w:headerReference w:type="first" r:id="rId14"/>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7161" w:rsidRDefault="00247161">
      <w:r>
        <w:separator/>
      </w:r>
    </w:p>
  </w:endnote>
  <w:endnote w:type="continuationSeparator" w:id="0">
    <w:p w:rsidR="00247161" w:rsidRDefault="00247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altName w:val="Calibr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7161" w:rsidRDefault="00247161">
      <w:r>
        <w:separator/>
      </w:r>
    </w:p>
  </w:footnote>
  <w:footnote w:type="continuationSeparator" w:id="0">
    <w:p w:rsidR="00247161" w:rsidRDefault="002471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618"/>
      <w:gridCol w:w="958"/>
    </w:tblGrid>
    <w:tr w:rsidR="00FF4FD5" w:rsidTr="00957E9D">
      <w:tc>
        <w:tcPr>
          <w:tcW w:w="4500" w:type="pct"/>
          <w:shd w:val="clear" w:color="auto" w:fill="auto"/>
        </w:tcPr>
        <w:p w:rsidR="00FF4FD5" w:rsidRPr="00957E9D" w:rsidRDefault="00DB5DA7" w:rsidP="0054628F">
          <w:pPr>
            <w:pStyle w:val="Header"/>
          </w:pPr>
          <w:r>
            <w:t>3D PRINTING CASE STUDY</w:t>
          </w:r>
        </w:p>
      </w:tc>
      <w:tc>
        <w:tcPr>
          <w:tcW w:w="2500" w:type="pct"/>
          <w:shd w:val="clear" w:color="auto" w:fill="auto"/>
        </w:tcPr>
        <w:p w:rsidR="00FF4FD5" w:rsidRDefault="00247161" w:rsidP="00957E9D">
          <w:pPr>
            <w:pStyle w:val="Header"/>
            <w:jc w:val="right"/>
          </w:pPr>
          <w:r>
            <w:rPr>
              <w:noProof/>
            </w:rPr>
            <w:fldChar w:fldCharType="begin"/>
          </w:r>
          <w:r>
            <w:rPr>
              <w:noProof/>
            </w:rPr>
            <w:instrText xml:space="preserve"> PAGE  \* MERGEFORMAT </w:instrText>
          </w:r>
          <w:r>
            <w:rPr>
              <w:noProof/>
            </w:rPr>
            <w:fldChar w:fldCharType="separate"/>
          </w:r>
          <w:r w:rsidR="00933069">
            <w:rPr>
              <w:noProof/>
            </w:rPr>
            <w:t>9</w:t>
          </w:r>
          <w:r>
            <w:rPr>
              <w:noProof/>
            </w:rPr>
            <w:fldChar w:fldCharType="end"/>
          </w:r>
        </w:p>
        <w:p w:rsidR="00FF4FD5" w:rsidRDefault="00FF4FD5" w:rsidP="00957E9D">
          <w:pPr>
            <w:pStyle w:val="Header"/>
          </w:pPr>
        </w:p>
      </w:tc>
    </w:tr>
  </w:tbl>
  <w:p w:rsidR="00FF4FD5" w:rsidRPr="00957E9D" w:rsidRDefault="00FF4FD5" w:rsidP="00957E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618"/>
      <w:gridCol w:w="958"/>
    </w:tblGrid>
    <w:tr w:rsidR="00FF4FD5" w:rsidTr="00957E9D">
      <w:tc>
        <w:tcPr>
          <w:tcW w:w="4500" w:type="pct"/>
          <w:shd w:val="clear" w:color="auto" w:fill="auto"/>
        </w:tcPr>
        <w:p w:rsidR="00FF4FD5" w:rsidRPr="00350AB5" w:rsidRDefault="00FF4FD5" w:rsidP="00DB5DA7">
          <w:r>
            <w:t xml:space="preserve">Running </w:t>
          </w:r>
          <w:r w:rsidR="00E07067">
            <w:t>h</w:t>
          </w:r>
          <w:r>
            <w:t xml:space="preserve">ead: </w:t>
          </w:r>
          <w:r w:rsidR="00DB5DA7">
            <w:t>3D PRINTING CASE STUDY</w:t>
          </w:r>
        </w:p>
      </w:tc>
      <w:tc>
        <w:tcPr>
          <w:tcW w:w="2500" w:type="pct"/>
          <w:shd w:val="clear" w:color="auto" w:fill="auto"/>
        </w:tcPr>
        <w:p w:rsidR="00FF4FD5" w:rsidRDefault="00247161" w:rsidP="00957E9D">
          <w:pPr>
            <w:pStyle w:val="Header"/>
            <w:jc w:val="right"/>
          </w:pPr>
          <w:r>
            <w:rPr>
              <w:noProof/>
            </w:rPr>
            <w:fldChar w:fldCharType="begin"/>
          </w:r>
          <w:r>
            <w:rPr>
              <w:noProof/>
            </w:rPr>
            <w:instrText xml:space="preserve"> PAGE  \* MERGEFORMAT </w:instrText>
          </w:r>
          <w:r>
            <w:rPr>
              <w:noProof/>
            </w:rPr>
            <w:fldChar w:fldCharType="separate"/>
          </w:r>
          <w:r w:rsidR="00933069">
            <w:rPr>
              <w:noProof/>
            </w:rPr>
            <w:t>1</w:t>
          </w:r>
          <w:r>
            <w:rPr>
              <w:noProof/>
            </w:rPr>
            <w:fldChar w:fldCharType="end"/>
          </w:r>
        </w:p>
        <w:p w:rsidR="00FF4FD5" w:rsidRDefault="00FF4FD5" w:rsidP="00957E9D">
          <w:pPr>
            <w:pStyle w:val="Header"/>
          </w:pPr>
        </w:p>
      </w:tc>
    </w:tr>
  </w:tbl>
  <w:p w:rsidR="00FF4FD5" w:rsidRPr="00957E9D" w:rsidRDefault="00FF4FD5" w:rsidP="00957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853F11"/>
    <w:multiLevelType w:val="hybridMultilevel"/>
    <w:tmpl w:val="5E80C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8" w15:restartNumberingAfterBreak="0">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8" w15:restartNumberingAfterBreak="0">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3" w15:restartNumberingAfterBreak="0">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14"/>
  </w:num>
  <w:num w:numId="3">
    <w:abstractNumId w:val="22"/>
  </w:num>
  <w:num w:numId="4">
    <w:abstractNumId w:val="37"/>
  </w:num>
  <w:num w:numId="5">
    <w:abstractNumId w:val="26"/>
  </w:num>
  <w:num w:numId="6">
    <w:abstractNumId w:val="17"/>
  </w:num>
  <w:num w:numId="7">
    <w:abstractNumId w:val="9"/>
  </w:num>
  <w:num w:numId="8">
    <w:abstractNumId w:val="1"/>
  </w:num>
  <w:num w:numId="9">
    <w:abstractNumId w:val="46"/>
  </w:num>
  <w:num w:numId="10">
    <w:abstractNumId w:val="23"/>
  </w:num>
  <w:num w:numId="11">
    <w:abstractNumId w:val="27"/>
  </w:num>
  <w:num w:numId="12">
    <w:abstractNumId w:val="21"/>
  </w:num>
  <w:num w:numId="13">
    <w:abstractNumId w:val="15"/>
  </w:num>
  <w:num w:numId="14">
    <w:abstractNumId w:val="29"/>
  </w:num>
  <w:num w:numId="15">
    <w:abstractNumId w:val="10"/>
  </w:num>
  <w:num w:numId="16">
    <w:abstractNumId w:val="39"/>
  </w:num>
  <w:num w:numId="17">
    <w:abstractNumId w:val="42"/>
  </w:num>
  <w:num w:numId="18">
    <w:abstractNumId w:val="2"/>
  </w:num>
  <w:num w:numId="19">
    <w:abstractNumId w:val="33"/>
  </w:num>
  <w:num w:numId="20">
    <w:abstractNumId w:val="40"/>
  </w:num>
  <w:num w:numId="21">
    <w:abstractNumId w:val="25"/>
  </w:num>
  <w:num w:numId="22">
    <w:abstractNumId w:val="28"/>
  </w:num>
  <w:num w:numId="23">
    <w:abstractNumId w:val="41"/>
  </w:num>
  <w:num w:numId="24">
    <w:abstractNumId w:val="0"/>
  </w:num>
  <w:num w:numId="25">
    <w:abstractNumId w:val="31"/>
  </w:num>
  <w:num w:numId="26">
    <w:abstractNumId w:val="19"/>
  </w:num>
  <w:num w:numId="27">
    <w:abstractNumId w:val="18"/>
  </w:num>
  <w:num w:numId="28">
    <w:abstractNumId w:val="38"/>
  </w:num>
  <w:num w:numId="29">
    <w:abstractNumId w:val="7"/>
  </w:num>
  <w:num w:numId="30">
    <w:abstractNumId w:val="32"/>
  </w:num>
  <w:num w:numId="31">
    <w:abstractNumId w:val="34"/>
  </w:num>
  <w:num w:numId="32">
    <w:abstractNumId w:val="3"/>
  </w:num>
  <w:num w:numId="33">
    <w:abstractNumId w:val="20"/>
  </w:num>
  <w:num w:numId="34">
    <w:abstractNumId w:val="35"/>
  </w:num>
  <w:num w:numId="35">
    <w:abstractNumId w:val="8"/>
  </w:num>
  <w:num w:numId="36">
    <w:abstractNumId w:val="30"/>
  </w:num>
  <w:num w:numId="37">
    <w:abstractNumId w:val="43"/>
  </w:num>
  <w:num w:numId="38">
    <w:abstractNumId w:val="36"/>
  </w:num>
  <w:num w:numId="39">
    <w:abstractNumId w:val="5"/>
  </w:num>
  <w:num w:numId="40">
    <w:abstractNumId w:val="16"/>
  </w:num>
  <w:num w:numId="41">
    <w:abstractNumId w:val="11"/>
  </w:num>
  <w:num w:numId="42">
    <w:abstractNumId w:val="24"/>
  </w:num>
  <w:num w:numId="43">
    <w:abstractNumId w:val="44"/>
  </w:num>
  <w:num w:numId="44">
    <w:abstractNumId w:val="4"/>
  </w:num>
  <w:num w:numId="45">
    <w:abstractNumId w:val="13"/>
  </w:num>
  <w:num w:numId="46">
    <w:abstractNumId w:val="45"/>
  </w:num>
  <w:num w:numId="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4D7"/>
    <w:rsid w:val="000027E8"/>
    <w:rsid w:val="00003C60"/>
    <w:rsid w:val="00003FCB"/>
    <w:rsid w:val="0000406C"/>
    <w:rsid w:val="0000410F"/>
    <w:rsid w:val="000050DE"/>
    <w:rsid w:val="00005923"/>
    <w:rsid w:val="000062E4"/>
    <w:rsid w:val="00007CDB"/>
    <w:rsid w:val="00007F70"/>
    <w:rsid w:val="000104D2"/>
    <w:rsid w:val="00010E4E"/>
    <w:rsid w:val="0001113F"/>
    <w:rsid w:val="000127F0"/>
    <w:rsid w:val="000139CD"/>
    <w:rsid w:val="00013B39"/>
    <w:rsid w:val="00014118"/>
    <w:rsid w:val="000168B9"/>
    <w:rsid w:val="00016E4C"/>
    <w:rsid w:val="00016FB5"/>
    <w:rsid w:val="00017428"/>
    <w:rsid w:val="000201CE"/>
    <w:rsid w:val="00020ED5"/>
    <w:rsid w:val="00021D78"/>
    <w:rsid w:val="000228EF"/>
    <w:rsid w:val="000232CD"/>
    <w:rsid w:val="000234DF"/>
    <w:rsid w:val="00023D9C"/>
    <w:rsid w:val="00023FD5"/>
    <w:rsid w:val="0002446B"/>
    <w:rsid w:val="00024F6D"/>
    <w:rsid w:val="00025ECD"/>
    <w:rsid w:val="000262CE"/>
    <w:rsid w:val="000263A8"/>
    <w:rsid w:val="00026603"/>
    <w:rsid w:val="000313B2"/>
    <w:rsid w:val="00031485"/>
    <w:rsid w:val="00031582"/>
    <w:rsid w:val="00032F4D"/>
    <w:rsid w:val="000343FD"/>
    <w:rsid w:val="00034532"/>
    <w:rsid w:val="00034A02"/>
    <w:rsid w:val="00034DC6"/>
    <w:rsid w:val="00035AA6"/>
    <w:rsid w:val="00035AB3"/>
    <w:rsid w:val="00035B85"/>
    <w:rsid w:val="000367F8"/>
    <w:rsid w:val="000368E9"/>
    <w:rsid w:val="000377E3"/>
    <w:rsid w:val="00037AA2"/>
    <w:rsid w:val="00040F9F"/>
    <w:rsid w:val="00042789"/>
    <w:rsid w:val="000427B3"/>
    <w:rsid w:val="000429CC"/>
    <w:rsid w:val="00042CC7"/>
    <w:rsid w:val="000433EA"/>
    <w:rsid w:val="000439C6"/>
    <w:rsid w:val="00043C4E"/>
    <w:rsid w:val="00043D60"/>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52C7"/>
    <w:rsid w:val="00056432"/>
    <w:rsid w:val="00056A07"/>
    <w:rsid w:val="00056B43"/>
    <w:rsid w:val="00056F7D"/>
    <w:rsid w:val="00056FC8"/>
    <w:rsid w:val="00057107"/>
    <w:rsid w:val="00057787"/>
    <w:rsid w:val="00057F4D"/>
    <w:rsid w:val="000602C6"/>
    <w:rsid w:val="000603FF"/>
    <w:rsid w:val="0006087C"/>
    <w:rsid w:val="00061412"/>
    <w:rsid w:val="000617F6"/>
    <w:rsid w:val="0006226F"/>
    <w:rsid w:val="00062C26"/>
    <w:rsid w:val="000633E1"/>
    <w:rsid w:val="00063922"/>
    <w:rsid w:val="0006429C"/>
    <w:rsid w:val="000649E3"/>
    <w:rsid w:val="00064BEA"/>
    <w:rsid w:val="00065133"/>
    <w:rsid w:val="00065BA1"/>
    <w:rsid w:val="000668C7"/>
    <w:rsid w:val="000673A4"/>
    <w:rsid w:val="000676AB"/>
    <w:rsid w:val="000701B8"/>
    <w:rsid w:val="00070EA6"/>
    <w:rsid w:val="00071198"/>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3061"/>
    <w:rsid w:val="0008332C"/>
    <w:rsid w:val="000837B1"/>
    <w:rsid w:val="000838AE"/>
    <w:rsid w:val="0008442A"/>
    <w:rsid w:val="00086887"/>
    <w:rsid w:val="00086D7E"/>
    <w:rsid w:val="00087FB6"/>
    <w:rsid w:val="00087FB9"/>
    <w:rsid w:val="000900D8"/>
    <w:rsid w:val="0009033B"/>
    <w:rsid w:val="00090608"/>
    <w:rsid w:val="00090DAF"/>
    <w:rsid w:val="0009162B"/>
    <w:rsid w:val="0009313F"/>
    <w:rsid w:val="000935DA"/>
    <w:rsid w:val="0009404F"/>
    <w:rsid w:val="00095BA7"/>
    <w:rsid w:val="00095EE9"/>
    <w:rsid w:val="00096575"/>
    <w:rsid w:val="00097DF7"/>
    <w:rsid w:val="000A2AD0"/>
    <w:rsid w:val="000A3278"/>
    <w:rsid w:val="000A359D"/>
    <w:rsid w:val="000A3E09"/>
    <w:rsid w:val="000A451C"/>
    <w:rsid w:val="000A560F"/>
    <w:rsid w:val="000A570C"/>
    <w:rsid w:val="000A57B1"/>
    <w:rsid w:val="000A588A"/>
    <w:rsid w:val="000A5A6A"/>
    <w:rsid w:val="000A5DC9"/>
    <w:rsid w:val="000A6066"/>
    <w:rsid w:val="000A63EB"/>
    <w:rsid w:val="000A6B01"/>
    <w:rsid w:val="000A70AC"/>
    <w:rsid w:val="000B0334"/>
    <w:rsid w:val="000B10CE"/>
    <w:rsid w:val="000B1426"/>
    <w:rsid w:val="000B171B"/>
    <w:rsid w:val="000B2892"/>
    <w:rsid w:val="000B2950"/>
    <w:rsid w:val="000B331C"/>
    <w:rsid w:val="000B364A"/>
    <w:rsid w:val="000B37A7"/>
    <w:rsid w:val="000B39E4"/>
    <w:rsid w:val="000B4862"/>
    <w:rsid w:val="000B4CB8"/>
    <w:rsid w:val="000B6682"/>
    <w:rsid w:val="000B704B"/>
    <w:rsid w:val="000B712B"/>
    <w:rsid w:val="000B7DCF"/>
    <w:rsid w:val="000C076C"/>
    <w:rsid w:val="000C362C"/>
    <w:rsid w:val="000C45F5"/>
    <w:rsid w:val="000C4C09"/>
    <w:rsid w:val="000C5232"/>
    <w:rsid w:val="000C5767"/>
    <w:rsid w:val="000C5906"/>
    <w:rsid w:val="000C5B8B"/>
    <w:rsid w:val="000C694D"/>
    <w:rsid w:val="000D0960"/>
    <w:rsid w:val="000D0B41"/>
    <w:rsid w:val="000D1094"/>
    <w:rsid w:val="000D1BEF"/>
    <w:rsid w:val="000D203E"/>
    <w:rsid w:val="000D2732"/>
    <w:rsid w:val="000D2D21"/>
    <w:rsid w:val="000D2E19"/>
    <w:rsid w:val="000D3108"/>
    <w:rsid w:val="000D37C9"/>
    <w:rsid w:val="000D4361"/>
    <w:rsid w:val="000D4BC7"/>
    <w:rsid w:val="000D4FA9"/>
    <w:rsid w:val="000D76AA"/>
    <w:rsid w:val="000D7946"/>
    <w:rsid w:val="000D7D10"/>
    <w:rsid w:val="000E04B6"/>
    <w:rsid w:val="000E09A4"/>
    <w:rsid w:val="000E0A46"/>
    <w:rsid w:val="000E17E3"/>
    <w:rsid w:val="000E1A2E"/>
    <w:rsid w:val="000E279E"/>
    <w:rsid w:val="000E32B4"/>
    <w:rsid w:val="000E350A"/>
    <w:rsid w:val="000E45F4"/>
    <w:rsid w:val="000E4CE8"/>
    <w:rsid w:val="000E6797"/>
    <w:rsid w:val="000E683E"/>
    <w:rsid w:val="000E69F4"/>
    <w:rsid w:val="000E7CB0"/>
    <w:rsid w:val="000E7F5A"/>
    <w:rsid w:val="000F0115"/>
    <w:rsid w:val="000F021C"/>
    <w:rsid w:val="000F1799"/>
    <w:rsid w:val="000F2663"/>
    <w:rsid w:val="000F2861"/>
    <w:rsid w:val="000F3A86"/>
    <w:rsid w:val="000F40D4"/>
    <w:rsid w:val="000F6415"/>
    <w:rsid w:val="000F6883"/>
    <w:rsid w:val="000F7012"/>
    <w:rsid w:val="000F7D24"/>
    <w:rsid w:val="00100025"/>
    <w:rsid w:val="001007A8"/>
    <w:rsid w:val="00100CDC"/>
    <w:rsid w:val="00100E4B"/>
    <w:rsid w:val="001023C2"/>
    <w:rsid w:val="00103D56"/>
    <w:rsid w:val="00103E47"/>
    <w:rsid w:val="00103E8B"/>
    <w:rsid w:val="00104596"/>
    <w:rsid w:val="001048B9"/>
    <w:rsid w:val="00104B8B"/>
    <w:rsid w:val="00106108"/>
    <w:rsid w:val="0010636B"/>
    <w:rsid w:val="0010664E"/>
    <w:rsid w:val="00106730"/>
    <w:rsid w:val="00106CBF"/>
    <w:rsid w:val="00110F72"/>
    <w:rsid w:val="00111182"/>
    <w:rsid w:val="00111E20"/>
    <w:rsid w:val="00111EF4"/>
    <w:rsid w:val="00113595"/>
    <w:rsid w:val="001137FB"/>
    <w:rsid w:val="00113A66"/>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3301"/>
    <w:rsid w:val="00123CE4"/>
    <w:rsid w:val="001258E9"/>
    <w:rsid w:val="001263FE"/>
    <w:rsid w:val="00126F69"/>
    <w:rsid w:val="0013100F"/>
    <w:rsid w:val="001313D4"/>
    <w:rsid w:val="0013172E"/>
    <w:rsid w:val="001320D9"/>
    <w:rsid w:val="0013233B"/>
    <w:rsid w:val="001325B2"/>
    <w:rsid w:val="00132A90"/>
    <w:rsid w:val="001332DE"/>
    <w:rsid w:val="0013330B"/>
    <w:rsid w:val="00133CC3"/>
    <w:rsid w:val="0013426E"/>
    <w:rsid w:val="00134440"/>
    <w:rsid w:val="001344BC"/>
    <w:rsid w:val="001344D6"/>
    <w:rsid w:val="00134E26"/>
    <w:rsid w:val="00135231"/>
    <w:rsid w:val="0013558A"/>
    <w:rsid w:val="00135A71"/>
    <w:rsid w:val="00136F09"/>
    <w:rsid w:val="00137953"/>
    <w:rsid w:val="00140043"/>
    <w:rsid w:val="00140D2B"/>
    <w:rsid w:val="00140D8A"/>
    <w:rsid w:val="00140FCC"/>
    <w:rsid w:val="00141EFD"/>
    <w:rsid w:val="001434B6"/>
    <w:rsid w:val="001441CA"/>
    <w:rsid w:val="001451FE"/>
    <w:rsid w:val="00145B01"/>
    <w:rsid w:val="00146B10"/>
    <w:rsid w:val="00147FE9"/>
    <w:rsid w:val="001504D7"/>
    <w:rsid w:val="001508C1"/>
    <w:rsid w:val="00151A6D"/>
    <w:rsid w:val="001525D5"/>
    <w:rsid w:val="00153711"/>
    <w:rsid w:val="00154303"/>
    <w:rsid w:val="00154B4C"/>
    <w:rsid w:val="00155F94"/>
    <w:rsid w:val="00156304"/>
    <w:rsid w:val="001571EA"/>
    <w:rsid w:val="00157B07"/>
    <w:rsid w:val="00160155"/>
    <w:rsid w:val="00160219"/>
    <w:rsid w:val="00160355"/>
    <w:rsid w:val="001605AD"/>
    <w:rsid w:val="001608C5"/>
    <w:rsid w:val="00160BBA"/>
    <w:rsid w:val="00160F78"/>
    <w:rsid w:val="00161986"/>
    <w:rsid w:val="00162434"/>
    <w:rsid w:val="00163149"/>
    <w:rsid w:val="00163309"/>
    <w:rsid w:val="00163D68"/>
    <w:rsid w:val="001643A4"/>
    <w:rsid w:val="00165078"/>
    <w:rsid w:val="00165704"/>
    <w:rsid w:val="00166F07"/>
    <w:rsid w:val="001707D0"/>
    <w:rsid w:val="001708FB"/>
    <w:rsid w:val="001712A9"/>
    <w:rsid w:val="00171F9C"/>
    <w:rsid w:val="0017236A"/>
    <w:rsid w:val="00173324"/>
    <w:rsid w:val="0017347F"/>
    <w:rsid w:val="00174396"/>
    <w:rsid w:val="001749C8"/>
    <w:rsid w:val="00174B64"/>
    <w:rsid w:val="00174B96"/>
    <w:rsid w:val="0017548D"/>
    <w:rsid w:val="00175A40"/>
    <w:rsid w:val="00177751"/>
    <w:rsid w:val="00177B19"/>
    <w:rsid w:val="00180058"/>
    <w:rsid w:val="001828A2"/>
    <w:rsid w:val="00182997"/>
    <w:rsid w:val="00183849"/>
    <w:rsid w:val="001841E8"/>
    <w:rsid w:val="001848B4"/>
    <w:rsid w:val="00185EFC"/>
    <w:rsid w:val="00186FE1"/>
    <w:rsid w:val="001871DD"/>
    <w:rsid w:val="0018738F"/>
    <w:rsid w:val="00187935"/>
    <w:rsid w:val="001901F5"/>
    <w:rsid w:val="0019053A"/>
    <w:rsid w:val="00190B4E"/>
    <w:rsid w:val="00192AE3"/>
    <w:rsid w:val="00193AE8"/>
    <w:rsid w:val="0019410E"/>
    <w:rsid w:val="0019460E"/>
    <w:rsid w:val="00194652"/>
    <w:rsid w:val="001947D0"/>
    <w:rsid w:val="00194EB0"/>
    <w:rsid w:val="00195896"/>
    <w:rsid w:val="00195925"/>
    <w:rsid w:val="00195957"/>
    <w:rsid w:val="0019603C"/>
    <w:rsid w:val="00196062"/>
    <w:rsid w:val="0019625E"/>
    <w:rsid w:val="00196D98"/>
    <w:rsid w:val="001977AE"/>
    <w:rsid w:val="001A019B"/>
    <w:rsid w:val="001A077C"/>
    <w:rsid w:val="001A0CCD"/>
    <w:rsid w:val="001A1528"/>
    <w:rsid w:val="001A1B9A"/>
    <w:rsid w:val="001A258D"/>
    <w:rsid w:val="001A25D8"/>
    <w:rsid w:val="001A285B"/>
    <w:rsid w:val="001A3406"/>
    <w:rsid w:val="001A34FE"/>
    <w:rsid w:val="001A384A"/>
    <w:rsid w:val="001A4AA9"/>
    <w:rsid w:val="001A57B0"/>
    <w:rsid w:val="001A5834"/>
    <w:rsid w:val="001A5B0E"/>
    <w:rsid w:val="001A64DD"/>
    <w:rsid w:val="001A6570"/>
    <w:rsid w:val="001A660E"/>
    <w:rsid w:val="001A6625"/>
    <w:rsid w:val="001B179C"/>
    <w:rsid w:val="001B197D"/>
    <w:rsid w:val="001B23BD"/>
    <w:rsid w:val="001B293C"/>
    <w:rsid w:val="001B2E7F"/>
    <w:rsid w:val="001B2F81"/>
    <w:rsid w:val="001B3977"/>
    <w:rsid w:val="001B3FD7"/>
    <w:rsid w:val="001B48A1"/>
    <w:rsid w:val="001B48E7"/>
    <w:rsid w:val="001B4F02"/>
    <w:rsid w:val="001B56D0"/>
    <w:rsid w:val="001B56DE"/>
    <w:rsid w:val="001B5A1E"/>
    <w:rsid w:val="001B5B57"/>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5895"/>
    <w:rsid w:val="001C643E"/>
    <w:rsid w:val="001C6555"/>
    <w:rsid w:val="001C6CAB"/>
    <w:rsid w:val="001C79D5"/>
    <w:rsid w:val="001D0CA1"/>
    <w:rsid w:val="001D12D0"/>
    <w:rsid w:val="001D1A02"/>
    <w:rsid w:val="001D1A12"/>
    <w:rsid w:val="001D1CC6"/>
    <w:rsid w:val="001D1CE2"/>
    <w:rsid w:val="001D3C00"/>
    <w:rsid w:val="001D3DB5"/>
    <w:rsid w:val="001D4114"/>
    <w:rsid w:val="001D4162"/>
    <w:rsid w:val="001D6066"/>
    <w:rsid w:val="001D60F4"/>
    <w:rsid w:val="001D679F"/>
    <w:rsid w:val="001E1028"/>
    <w:rsid w:val="001E1635"/>
    <w:rsid w:val="001E28C7"/>
    <w:rsid w:val="001E2CE9"/>
    <w:rsid w:val="001E2F39"/>
    <w:rsid w:val="001E30FB"/>
    <w:rsid w:val="001E3B97"/>
    <w:rsid w:val="001E3EBD"/>
    <w:rsid w:val="001E4AF0"/>
    <w:rsid w:val="001E4F45"/>
    <w:rsid w:val="001E552D"/>
    <w:rsid w:val="001E5F3B"/>
    <w:rsid w:val="001E6F22"/>
    <w:rsid w:val="001F056F"/>
    <w:rsid w:val="001F0E48"/>
    <w:rsid w:val="001F0FE8"/>
    <w:rsid w:val="001F1398"/>
    <w:rsid w:val="001F18EC"/>
    <w:rsid w:val="001F2834"/>
    <w:rsid w:val="001F29FB"/>
    <w:rsid w:val="001F61E6"/>
    <w:rsid w:val="001F6890"/>
    <w:rsid w:val="001F6DE5"/>
    <w:rsid w:val="001F7E93"/>
    <w:rsid w:val="0020048D"/>
    <w:rsid w:val="00200B89"/>
    <w:rsid w:val="00200E43"/>
    <w:rsid w:val="0020135D"/>
    <w:rsid w:val="00201622"/>
    <w:rsid w:val="00201D4A"/>
    <w:rsid w:val="00202356"/>
    <w:rsid w:val="0020281F"/>
    <w:rsid w:val="002035E6"/>
    <w:rsid w:val="00203D72"/>
    <w:rsid w:val="002045B8"/>
    <w:rsid w:val="00204919"/>
    <w:rsid w:val="0020533F"/>
    <w:rsid w:val="0020601D"/>
    <w:rsid w:val="00207141"/>
    <w:rsid w:val="00207498"/>
    <w:rsid w:val="002106D8"/>
    <w:rsid w:val="00210AA2"/>
    <w:rsid w:val="00211BAB"/>
    <w:rsid w:val="00211DCC"/>
    <w:rsid w:val="00211F6C"/>
    <w:rsid w:val="00212544"/>
    <w:rsid w:val="00212693"/>
    <w:rsid w:val="0021407D"/>
    <w:rsid w:val="00214728"/>
    <w:rsid w:val="0021502F"/>
    <w:rsid w:val="00215900"/>
    <w:rsid w:val="0021601A"/>
    <w:rsid w:val="00216E6D"/>
    <w:rsid w:val="002176C9"/>
    <w:rsid w:val="00217AEA"/>
    <w:rsid w:val="00220408"/>
    <w:rsid w:val="00220A32"/>
    <w:rsid w:val="00221036"/>
    <w:rsid w:val="00221050"/>
    <w:rsid w:val="00221780"/>
    <w:rsid w:val="00221CB7"/>
    <w:rsid w:val="00223BB5"/>
    <w:rsid w:val="00225EF3"/>
    <w:rsid w:val="002265D1"/>
    <w:rsid w:val="00230B92"/>
    <w:rsid w:val="00231499"/>
    <w:rsid w:val="00232D91"/>
    <w:rsid w:val="00233153"/>
    <w:rsid w:val="00233251"/>
    <w:rsid w:val="0023349C"/>
    <w:rsid w:val="00236796"/>
    <w:rsid w:val="00240633"/>
    <w:rsid w:val="002406C0"/>
    <w:rsid w:val="002407E3"/>
    <w:rsid w:val="00240B9B"/>
    <w:rsid w:val="00241520"/>
    <w:rsid w:val="00241C86"/>
    <w:rsid w:val="00242627"/>
    <w:rsid w:val="00243E42"/>
    <w:rsid w:val="00244162"/>
    <w:rsid w:val="00244E32"/>
    <w:rsid w:val="00245026"/>
    <w:rsid w:val="002451CF"/>
    <w:rsid w:val="0024530E"/>
    <w:rsid w:val="00247161"/>
    <w:rsid w:val="00251E73"/>
    <w:rsid w:val="002526E4"/>
    <w:rsid w:val="0025310D"/>
    <w:rsid w:val="002539EE"/>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87F"/>
    <w:rsid w:val="00263C16"/>
    <w:rsid w:val="002643C0"/>
    <w:rsid w:val="00264A81"/>
    <w:rsid w:val="00264B3D"/>
    <w:rsid w:val="00264CF3"/>
    <w:rsid w:val="002651C5"/>
    <w:rsid w:val="0026723D"/>
    <w:rsid w:val="002673F9"/>
    <w:rsid w:val="00267A22"/>
    <w:rsid w:val="00267F2E"/>
    <w:rsid w:val="002701FB"/>
    <w:rsid w:val="002719A4"/>
    <w:rsid w:val="00271B0D"/>
    <w:rsid w:val="002727CB"/>
    <w:rsid w:val="00272FAC"/>
    <w:rsid w:val="002744E6"/>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F12"/>
    <w:rsid w:val="0028137C"/>
    <w:rsid w:val="00281609"/>
    <w:rsid w:val="0028190C"/>
    <w:rsid w:val="00281F4A"/>
    <w:rsid w:val="002846EF"/>
    <w:rsid w:val="00284E05"/>
    <w:rsid w:val="00284F42"/>
    <w:rsid w:val="002859E4"/>
    <w:rsid w:val="00286101"/>
    <w:rsid w:val="00286481"/>
    <w:rsid w:val="00286535"/>
    <w:rsid w:val="002868FA"/>
    <w:rsid w:val="00286AA6"/>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C6C"/>
    <w:rsid w:val="00293DC9"/>
    <w:rsid w:val="00294213"/>
    <w:rsid w:val="00294313"/>
    <w:rsid w:val="00294A50"/>
    <w:rsid w:val="002951B6"/>
    <w:rsid w:val="00295DC0"/>
    <w:rsid w:val="00296FE6"/>
    <w:rsid w:val="002976EC"/>
    <w:rsid w:val="002A06B4"/>
    <w:rsid w:val="002A2002"/>
    <w:rsid w:val="002A24E7"/>
    <w:rsid w:val="002A2C6F"/>
    <w:rsid w:val="002A41D0"/>
    <w:rsid w:val="002A474C"/>
    <w:rsid w:val="002A63E2"/>
    <w:rsid w:val="002A6A10"/>
    <w:rsid w:val="002A6F5F"/>
    <w:rsid w:val="002A76C2"/>
    <w:rsid w:val="002B0992"/>
    <w:rsid w:val="002B1AF9"/>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61EC"/>
    <w:rsid w:val="002C623C"/>
    <w:rsid w:val="002C6959"/>
    <w:rsid w:val="002C69D6"/>
    <w:rsid w:val="002C7560"/>
    <w:rsid w:val="002C7D76"/>
    <w:rsid w:val="002D0486"/>
    <w:rsid w:val="002D0604"/>
    <w:rsid w:val="002D0B13"/>
    <w:rsid w:val="002D0CFF"/>
    <w:rsid w:val="002D1B9A"/>
    <w:rsid w:val="002D1CCE"/>
    <w:rsid w:val="002D26CF"/>
    <w:rsid w:val="002D2B79"/>
    <w:rsid w:val="002D2D7D"/>
    <w:rsid w:val="002D2DAA"/>
    <w:rsid w:val="002D33B9"/>
    <w:rsid w:val="002D478C"/>
    <w:rsid w:val="002D4CA7"/>
    <w:rsid w:val="002D522A"/>
    <w:rsid w:val="002D5AD4"/>
    <w:rsid w:val="002D5CA3"/>
    <w:rsid w:val="002D5EB9"/>
    <w:rsid w:val="002D5ECE"/>
    <w:rsid w:val="002D719F"/>
    <w:rsid w:val="002D74FD"/>
    <w:rsid w:val="002E01D5"/>
    <w:rsid w:val="002E0494"/>
    <w:rsid w:val="002E0F90"/>
    <w:rsid w:val="002E1974"/>
    <w:rsid w:val="002E1D56"/>
    <w:rsid w:val="002E20DE"/>
    <w:rsid w:val="002E210B"/>
    <w:rsid w:val="002E21B1"/>
    <w:rsid w:val="002E235D"/>
    <w:rsid w:val="002E34F0"/>
    <w:rsid w:val="002E3A38"/>
    <w:rsid w:val="002E3DCD"/>
    <w:rsid w:val="002E49FE"/>
    <w:rsid w:val="002E589A"/>
    <w:rsid w:val="002E5D92"/>
    <w:rsid w:val="002F0057"/>
    <w:rsid w:val="002F00EB"/>
    <w:rsid w:val="002F0903"/>
    <w:rsid w:val="002F19C3"/>
    <w:rsid w:val="002F2003"/>
    <w:rsid w:val="002F20F2"/>
    <w:rsid w:val="002F37B3"/>
    <w:rsid w:val="002F507B"/>
    <w:rsid w:val="002F59CE"/>
    <w:rsid w:val="002F6B5B"/>
    <w:rsid w:val="002F7390"/>
    <w:rsid w:val="002F75FE"/>
    <w:rsid w:val="002F7AD4"/>
    <w:rsid w:val="002F7F82"/>
    <w:rsid w:val="00300E66"/>
    <w:rsid w:val="00301DA6"/>
    <w:rsid w:val="00302044"/>
    <w:rsid w:val="00303074"/>
    <w:rsid w:val="003033FD"/>
    <w:rsid w:val="00303571"/>
    <w:rsid w:val="003047E4"/>
    <w:rsid w:val="00306229"/>
    <w:rsid w:val="0030623E"/>
    <w:rsid w:val="003100EC"/>
    <w:rsid w:val="00311113"/>
    <w:rsid w:val="003114FD"/>
    <w:rsid w:val="003115BB"/>
    <w:rsid w:val="00311B24"/>
    <w:rsid w:val="00311E61"/>
    <w:rsid w:val="00311F26"/>
    <w:rsid w:val="003122BE"/>
    <w:rsid w:val="00312490"/>
    <w:rsid w:val="0031289F"/>
    <w:rsid w:val="00312907"/>
    <w:rsid w:val="003139E3"/>
    <w:rsid w:val="00313E19"/>
    <w:rsid w:val="00313F6C"/>
    <w:rsid w:val="0031437E"/>
    <w:rsid w:val="0031478F"/>
    <w:rsid w:val="00314EFB"/>
    <w:rsid w:val="00315313"/>
    <w:rsid w:val="003153F9"/>
    <w:rsid w:val="003163FD"/>
    <w:rsid w:val="00316552"/>
    <w:rsid w:val="003168C2"/>
    <w:rsid w:val="00316A77"/>
    <w:rsid w:val="0031723B"/>
    <w:rsid w:val="003173AC"/>
    <w:rsid w:val="003178F6"/>
    <w:rsid w:val="003217E9"/>
    <w:rsid w:val="00321C5C"/>
    <w:rsid w:val="0032207C"/>
    <w:rsid w:val="00322568"/>
    <w:rsid w:val="003234E5"/>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400FD"/>
    <w:rsid w:val="00341680"/>
    <w:rsid w:val="0034264B"/>
    <w:rsid w:val="003429DD"/>
    <w:rsid w:val="0034312E"/>
    <w:rsid w:val="003431B3"/>
    <w:rsid w:val="0034377B"/>
    <w:rsid w:val="00343957"/>
    <w:rsid w:val="0034396B"/>
    <w:rsid w:val="00343F42"/>
    <w:rsid w:val="00344599"/>
    <w:rsid w:val="00344D33"/>
    <w:rsid w:val="00346544"/>
    <w:rsid w:val="00347857"/>
    <w:rsid w:val="00347B4C"/>
    <w:rsid w:val="00350AB5"/>
    <w:rsid w:val="00351355"/>
    <w:rsid w:val="00351B52"/>
    <w:rsid w:val="00351D34"/>
    <w:rsid w:val="00353066"/>
    <w:rsid w:val="003538AE"/>
    <w:rsid w:val="00353EAB"/>
    <w:rsid w:val="00353F2C"/>
    <w:rsid w:val="00353F47"/>
    <w:rsid w:val="00354BFA"/>
    <w:rsid w:val="00354C47"/>
    <w:rsid w:val="003554C1"/>
    <w:rsid w:val="003557C8"/>
    <w:rsid w:val="00355CD5"/>
    <w:rsid w:val="0035698C"/>
    <w:rsid w:val="00357526"/>
    <w:rsid w:val="00357B1D"/>
    <w:rsid w:val="003602B1"/>
    <w:rsid w:val="003609B9"/>
    <w:rsid w:val="00360AA0"/>
    <w:rsid w:val="003612F6"/>
    <w:rsid w:val="00361971"/>
    <w:rsid w:val="00361BC4"/>
    <w:rsid w:val="00362413"/>
    <w:rsid w:val="00363593"/>
    <w:rsid w:val="00363E82"/>
    <w:rsid w:val="00364809"/>
    <w:rsid w:val="00364839"/>
    <w:rsid w:val="00364B45"/>
    <w:rsid w:val="00365022"/>
    <w:rsid w:val="0036534E"/>
    <w:rsid w:val="00365FAE"/>
    <w:rsid w:val="00366635"/>
    <w:rsid w:val="00366759"/>
    <w:rsid w:val="00367966"/>
    <w:rsid w:val="00367AD8"/>
    <w:rsid w:val="003709A6"/>
    <w:rsid w:val="0037127B"/>
    <w:rsid w:val="003713BF"/>
    <w:rsid w:val="00371E2F"/>
    <w:rsid w:val="0037240A"/>
    <w:rsid w:val="00372DA2"/>
    <w:rsid w:val="00373AFC"/>
    <w:rsid w:val="003752B9"/>
    <w:rsid w:val="00375378"/>
    <w:rsid w:val="00375663"/>
    <w:rsid w:val="00375722"/>
    <w:rsid w:val="003759BC"/>
    <w:rsid w:val="00375AAE"/>
    <w:rsid w:val="00375FFF"/>
    <w:rsid w:val="003761DF"/>
    <w:rsid w:val="003762B2"/>
    <w:rsid w:val="003769AD"/>
    <w:rsid w:val="00376F7E"/>
    <w:rsid w:val="00377DD9"/>
    <w:rsid w:val="00380833"/>
    <w:rsid w:val="00381721"/>
    <w:rsid w:val="003818B7"/>
    <w:rsid w:val="00382346"/>
    <w:rsid w:val="00383A9C"/>
    <w:rsid w:val="00384FDA"/>
    <w:rsid w:val="00385287"/>
    <w:rsid w:val="003854F2"/>
    <w:rsid w:val="00385705"/>
    <w:rsid w:val="003858C8"/>
    <w:rsid w:val="00385EC4"/>
    <w:rsid w:val="003864C4"/>
    <w:rsid w:val="00387815"/>
    <w:rsid w:val="003903AF"/>
    <w:rsid w:val="00390524"/>
    <w:rsid w:val="00390A19"/>
    <w:rsid w:val="00394884"/>
    <w:rsid w:val="00394B67"/>
    <w:rsid w:val="00395E96"/>
    <w:rsid w:val="00395F44"/>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61AF"/>
    <w:rsid w:val="003A687B"/>
    <w:rsid w:val="003A743B"/>
    <w:rsid w:val="003A7C4D"/>
    <w:rsid w:val="003B0A09"/>
    <w:rsid w:val="003B1338"/>
    <w:rsid w:val="003B1D0C"/>
    <w:rsid w:val="003B24EE"/>
    <w:rsid w:val="003B2537"/>
    <w:rsid w:val="003B2656"/>
    <w:rsid w:val="003B32E9"/>
    <w:rsid w:val="003B3913"/>
    <w:rsid w:val="003B3D19"/>
    <w:rsid w:val="003B48F9"/>
    <w:rsid w:val="003B52A9"/>
    <w:rsid w:val="003B53CA"/>
    <w:rsid w:val="003B5F4A"/>
    <w:rsid w:val="003B6604"/>
    <w:rsid w:val="003B7D11"/>
    <w:rsid w:val="003C0F7A"/>
    <w:rsid w:val="003C0F9B"/>
    <w:rsid w:val="003C12BC"/>
    <w:rsid w:val="003C2322"/>
    <w:rsid w:val="003C321C"/>
    <w:rsid w:val="003C3B1D"/>
    <w:rsid w:val="003C3E4C"/>
    <w:rsid w:val="003C4809"/>
    <w:rsid w:val="003C5C04"/>
    <w:rsid w:val="003C5F69"/>
    <w:rsid w:val="003C6049"/>
    <w:rsid w:val="003C64E8"/>
    <w:rsid w:val="003C6A10"/>
    <w:rsid w:val="003C72F5"/>
    <w:rsid w:val="003C7DDF"/>
    <w:rsid w:val="003D051F"/>
    <w:rsid w:val="003D0564"/>
    <w:rsid w:val="003D152E"/>
    <w:rsid w:val="003D21F8"/>
    <w:rsid w:val="003D5409"/>
    <w:rsid w:val="003D5515"/>
    <w:rsid w:val="003D5DBD"/>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38AD"/>
    <w:rsid w:val="003E3FB5"/>
    <w:rsid w:val="003E5654"/>
    <w:rsid w:val="003E5914"/>
    <w:rsid w:val="003E5DA7"/>
    <w:rsid w:val="003E6413"/>
    <w:rsid w:val="003E6EBF"/>
    <w:rsid w:val="003E739D"/>
    <w:rsid w:val="003E76CD"/>
    <w:rsid w:val="003E79AB"/>
    <w:rsid w:val="003F03CB"/>
    <w:rsid w:val="003F0B2A"/>
    <w:rsid w:val="003F167C"/>
    <w:rsid w:val="003F17B3"/>
    <w:rsid w:val="003F2974"/>
    <w:rsid w:val="003F2B03"/>
    <w:rsid w:val="003F4249"/>
    <w:rsid w:val="003F4339"/>
    <w:rsid w:val="003F490E"/>
    <w:rsid w:val="003F4A70"/>
    <w:rsid w:val="003F5528"/>
    <w:rsid w:val="003F66CF"/>
    <w:rsid w:val="003F77E5"/>
    <w:rsid w:val="003F7C4B"/>
    <w:rsid w:val="003F7E00"/>
    <w:rsid w:val="004006CB"/>
    <w:rsid w:val="00401921"/>
    <w:rsid w:val="00402A9B"/>
    <w:rsid w:val="00405146"/>
    <w:rsid w:val="004052FC"/>
    <w:rsid w:val="0040577B"/>
    <w:rsid w:val="00405E6B"/>
    <w:rsid w:val="00406A78"/>
    <w:rsid w:val="00406BCA"/>
    <w:rsid w:val="00406CA6"/>
    <w:rsid w:val="004075AD"/>
    <w:rsid w:val="00407A5D"/>
    <w:rsid w:val="00407DE5"/>
    <w:rsid w:val="00407F8B"/>
    <w:rsid w:val="00410828"/>
    <w:rsid w:val="00411680"/>
    <w:rsid w:val="004119BD"/>
    <w:rsid w:val="00411E58"/>
    <w:rsid w:val="00411F29"/>
    <w:rsid w:val="0041200C"/>
    <w:rsid w:val="00413CA4"/>
    <w:rsid w:val="00415B57"/>
    <w:rsid w:val="00415C9E"/>
    <w:rsid w:val="00415CD4"/>
    <w:rsid w:val="00416158"/>
    <w:rsid w:val="00417A25"/>
    <w:rsid w:val="00420B77"/>
    <w:rsid w:val="004215C1"/>
    <w:rsid w:val="00421896"/>
    <w:rsid w:val="00421BA4"/>
    <w:rsid w:val="004220D7"/>
    <w:rsid w:val="00422332"/>
    <w:rsid w:val="00422803"/>
    <w:rsid w:val="00423DA6"/>
    <w:rsid w:val="00424483"/>
    <w:rsid w:val="00424F65"/>
    <w:rsid w:val="00426662"/>
    <w:rsid w:val="00426FAC"/>
    <w:rsid w:val="0042738D"/>
    <w:rsid w:val="004273E9"/>
    <w:rsid w:val="00427D8F"/>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E13"/>
    <w:rsid w:val="0043582E"/>
    <w:rsid w:val="00437CC6"/>
    <w:rsid w:val="00440244"/>
    <w:rsid w:val="004403DC"/>
    <w:rsid w:val="00440CE6"/>
    <w:rsid w:val="00441130"/>
    <w:rsid w:val="00441AC9"/>
    <w:rsid w:val="00443CF9"/>
    <w:rsid w:val="0044429F"/>
    <w:rsid w:val="00444674"/>
    <w:rsid w:val="004447A8"/>
    <w:rsid w:val="00444B34"/>
    <w:rsid w:val="00446F5A"/>
    <w:rsid w:val="00447104"/>
    <w:rsid w:val="004473B3"/>
    <w:rsid w:val="004508AA"/>
    <w:rsid w:val="00450B46"/>
    <w:rsid w:val="00450C4A"/>
    <w:rsid w:val="00450E5D"/>
    <w:rsid w:val="00451D60"/>
    <w:rsid w:val="00451D6E"/>
    <w:rsid w:val="00452790"/>
    <w:rsid w:val="0045303D"/>
    <w:rsid w:val="00453193"/>
    <w:rsid w:val="0045592F"/>
    <w:rsid w:val="00455DE0"/>
    <w:rsid w:val="004569AB"/>
    <w:rsid w:val="00457D1A"/>
    <w:rsid w:val="0046003C"/>
    <w:rsid w:val="004602C3"/>
    <w:rsid w:val="004607C7"/>
    <w:rsid w:val="004620BE"/>
    <w:rsid w:val="00463033"/>
    <w:rsid w:val="0046527A"/>
    <w:rsid w:val="00465723"/>
    <w:rsid w:val="004659C2"/>
    <w:rsid w:val="00466070"/>
    <w:rsid w:val="004664B5"/>
    <w:rsid w:val="00466DEC"/>
    <w:rsid w:val="00466F13"/>
    <w:rsid w:val="00467D11"/>
    <w:rsid w:val="00471363"/>
    <w:rsid w:val="00472A76"/>
    <w:rsid w:val="00472BF7"/>
    <w:rsid w:val="0047349E"/>
    <w:rsid w:val="00474140"/>
    <w:rsid w:val="00474261"/>
    <w:rsid w:val="00475914"/>
    <w:rsid w:val="00477748"/>
    <w:rsid w:val="00477A19"/>
    <w:rsid w:val="00480108"/>
    <w:rsid w:val="004801D8"/>
    <w:rsid w:val="00480211"/>
    <w:rsid w:val="00482C12"/>
    <w:rsid w:val="0048339A"/>
    <w:rsid w:val="00484262"/>
    <w:rsid w:val="004872B3"/>
    <w:rsid w:val="00487AE9"/>
    <w:rsid w:val="00490426"/>
    <w:rsid w:val="004905F1"/>
    <w:rsid w:val="0049079E"/>
    <w:rsid w:val="004911F1"/>
    <w:rsid w:val="00491443"/>
    <w:rsid w:val="0049222F"/>
    <w:rsid w:val="0049278B"/>
    <w:rsid w:val="004928A8"/>
    <w:rsid w:val="00492991"/>
    <w:rsid w:val="00493167"/>
    <w:rsid w:val="004933B7"/>
    <w:rsid w:val="004934CD"/>
    <w:rsid w:val="00493B8E"/>
    <w:rsid w:val="00493DD5"/>
    <w:rsid w:val="00494742"/>
    <w:rsid w:val="00495A65"/>
    <w:rsid w:val="00495F3B"/>
    <w:rsid w:val="00497104"/>
    <w:rsid w:val="004977EA"/>
    <w:rsid w:val="00497883"/>
    <w:rsid w:val="00497A2C"/>
    <w:rsid w:val="004A0BDA"/>
    <w:rsid w:val="004A1F8D"/>
    <w:rsid w:val="004A20D0"/>
    <w:rsid w:val="004A2B91"/>
    <w:rsid w:val="004A3B91"/>
    <w:rsid w:val="004A4489"/>
    <w:rsid w:val="004A49A6"/>
    <w:rsid w:val="004A5034"/>
    <w:rsid w:val="004A50F2"/>
    <w:rsid w:val="004A55E4"/>
    <w:rsid w:val="004A5E1A"/>
    <w:rsid w:val="004A600D"/>
    <w:rsid w:val="004A6066"/>
    <w:rsid w:val="004A6193"/>
    <w:rsid w:val="004A6561"/>
    <w:rsid w:val="004A7103"/>
    <w:rsid w:val="004A7ED6"/>
    <w:rsid w:val="004B0BA9"/>
    <w:rsid w:val="004B0CC6"/>
    <w:rsid w:val="004B0EC7"/>
    <w:rsid w:val="004B1521"/>
    <w:rsid w:val="004B1959"/>
    <w:rsid w:val="004B1F06"/>
    <w:rsid w:val="004B2940"/>
    <w:rsid w:val="004B2A0C"/>
    <w:rsid w:val="004B2CDC"/>
    <w:rsid w:val="004B3AFC"/>
    <w:rsid w:val="004B53D8"/>
    <w:rsid w:val="004B5670"/>
    <w:rsid w:val="004B584C"/>
    <w:rsid w:val="004B5BF8"/>
    <w:rsid w:val="004B6D9F"/>
    <w:rsid w:val="004C0816"/>
    <w:rsid w:val="004C0E45"/>
    <w:rsid w:val="004C1285"/>
    <w:rsid w:val="004C2534"/>
    <w:rsid w:val="004C3CCD"/>
    <w:rsid w:val="004C3F77"/>
    <w:rsid w:val="004C4192"/>
    <w:rsid w:val="004C4C1C"/>
    <w:rsid w:val="004C5255"/>
    <w:rsid w:val="004C596C"/>
    <w:rsid w:val="004C613A"/>
    <w:rsid w:val="004D053E"/>
    <w:rsid w:val="004D1474"/>
    <w:rsid w:val="004D27D9"/>
    <w:rsid w:val="004D2AF4"/>
    <w:rsid w:val="004D423A"/>
    <w:rsid w:val="004D446B"/>
    <w:rsid w:val="004D5733"/>
    <w:rsid w:val="004D5C6E"/>
    <w:rsid w:val="004D6550"/>
    <w:rsid w:val="004D68FB"/>
    <w:rsid w:val="004E0139"/>
    <w:rsid w:val="004E025F"/>
    <w:rsid w:val="004E097F"/>
    <w:rsid w:val="004E1460"/>
    <w:rsid w:val="004E2608"/>
    <w:rsid w:val="004E2745"/>
    <w:rsid w:val="004E28AE"/>
    <w:rsid w:val="004E28D6"/>
    <w:rsid w:val="004E3113"/>
    <w:rsid w:val="004E3654"/>
    <w:rsid w:val="004E374F"/>
    <w:rsid w:val="004E43CA"/>
    <w:rsid w:val="004E4D77"/>
    <w:rsid w:val="004E50AD"/>
    <w:rsid w:val="004E5F0B"/>
    <w:rsid w:val="004E76B5"/>
    <w:rsid w:val="004F0042"/>
    <w:rsid w:val="004F0699"/>
    <w:rsid w:val="004F0CF6"/>
    <w:rsid w:val="004F1A73"/>
    <w:rsid w:val="004F1AE7"/>
    <w:rsid w:val="004F1B15"/>
    <w:rsid w:val="004F28EE"/>
    <w:rsid w:val="004F298A"/>
    <w:rsid w:val="004F4011"/>
    <w:rsid w:val="004F4B29"/>
    <w:rsid w:val="004F5059"/>
    <w:rsid w:val="004F5A04"/>
    <w:rsid w:val="004F7B75"/>
    <w:rsid w:val="004F7D50"/>
    <w:rsid w:val="005001A8"/>
    <w:rsid w:val="0050093F"/>
    <w:rsid w:val="00500BCD"/>
    <w:rsid w:val="005016AE"/>
    <w:rsid w:val="00501A7B"/>
    <w:rsid w:val="00501DB3"/>
    <w:rsid w:val="00503323"/>
    <w:rsid w:val="00505295"/>
    <w:rsid w:val="005060D1"/>
    <w:rsid w:val="005062E7"/>
    <w:rsid w:val="005070F9"/>
    <w:rsid w:val="00511656"/>
    <w:rsid w:val="005118FF"/>
    <w:rsid w:val="0051198F"/>
    <w:rsid w:val="0051256F"/>
    <w:rsid w:val="0051291B"/>
    <w:rsid w:val="00515563"/>
    <w:rsid w:val="00515B90"/>
    <w:rsid w:val="00521654"/>
    <w:rsid w:val="00521FEC"/>
    <w:rsid w:val="005222FB"/>
    <w:rsid w:val="00523D19"/>
    <w:rsid w:val="00524BD4"/>
    <w:rsid w:val="00525588"/>
    <w:rsid w:val="00527090"/>
    <w:rsid w:val="005300A3"/>
    <w:rsid w:val="00530473"/>
    <w:rsid w:val="00530D70"/>
    <w:rsid w:val="0053130D"/>
    <w:rsid w:val="00531890"/>
    <w:rsid w:val="00531F7C"/>
    <w:rsid w:val="005337B7"/>
    <w:rsid w:val="00533BEC"/>
    <w:rsid w:val="005349CF"/>
    <w:rsid w:val="00534C29"/>
    <w:rsid w:val="005354ED"/>
    <w:rsid w:val="005356EF"/>
    <w:rsid w:val="005372E0"/>
    <w:rsid w:val="005376C4"/>
    <w:rsid w:val="0054039E"/>
    <w:rsid w:val="005405D5"/>
    <w:rsid w:val="0054095A"/>
    <w:rsid w:val="00540A20"/>
    <w:rsid w:val="00541F6A"/>
    <w:rsid w:val="00542735"/>
    <w:rsid w:val="00543EE9"/>
    <w:rsid w:val="00543F63"/>
    <w:rsid w:val="00544DDB"/>
    <w:rsid w:val="005450B8"/>
    <w:rsid w:val="0054628F"/>
    <w:rsid w:val="0055237D"/>
    <w:rsid w:val="005525A6"/>
    <w:rsid w:val="00552D67"/>
    <w:rsid w:val="005532EE"/>
    <w:rsid w:val="005534F4"/>
    <w:rsid w:val="005540E0"/>
    <w:rsid w:val="00554C4F"/>
    <w:rsid w:val="00555655"/>
    <w:rsid w:val="00557748"/>
    <w:rsid w:val="00560618"/>
    <w:rsid w:val="00561BCE"/>
    <w:rsid w:val="00561E32"/>
    <w:rsid w:val="00562658"/>
    <w:rsid w:val="00563584"/>
    <w:rsid w:val="0056389B"/>
    <w:rsid w:val="0056432A"/>
    <w:rsid w:val="0056487A"/>
    <w:rsid w:val="00564D99"/>
    <w:rsid w:val="00564ED0"/>
    <w:rsid w:val="005650EB"/>
    <w:rsid w:val="00565B27"/>
    <w:rsid w:val="00566A79"/>
    <w:rsid w:val="005671DD"/>
    <w:rsid w:val="00567360"/>
    <w:rsid w:val="0057009C"/>
    <w:rsid w:val="00571769"/>
    <w:rsid w:val="00571CB6"/>
    <w:rsid w:val="00571E2F"/>
    <w:rsid w:val="00571E98"/>
    <w:rsid w:val="00572F23"/>
    <w:rsid w:val="005731FB"/>
    <w:rsid w:val="00573431"/>
    <w:rsid w:val="00574CBC"/>
    <w:rsid w:val="0057557C"/>
    <w:rsid w:val="00576BAB"/>
    <w:rsid w:val="00576DC6"/>
    <w:rsid w:val="00576E7A"/>
    <w:rsid w:val="00577CC0"/>
    <w:rsid w:val="00580CFA"/>
    <w:rsid w:val="005813D6"/>
    <w:rsid w:val="00581637"/>
    <w:rsid w:val="00581B91"/>
    <w:rsid w:val="00581FD9"/>
    <w:rsid w:val="00582340"/>
    <w:rsid w:val="00582847"/>
    <w:rsid w:val="005829D1"/>
    <w:rsid w:val="00582E71"/>
    <w:rsid w:val="00582F5D"/>
    <w:rsid w:val="00583394"/>
    <w:rsid w:val="005835B4"/>
    <w:rsid w:val="0058405C"/>
    <w:rsid w:val="0058468C"/>
    <w:rsid w:val="0058494A"/>
    <w:rsid w:val="00584E1F"/>
    <w:rsid w:val="005852EC"/>
    <w:rsid w:val="005854B7"/>
    <w:rsid w:val="00585ABC"/>
    <w:rsid w:val="005863F8"/>
    <w:rsid w:val="005867A8"/>
    <w:rsid w:val="00586C3D"/>
    <w:rsid w:val="0058718C"/>
    <w:rsid w:val="00590CAE"/>
    <w:rsid w:val="00590DB1"/>
    <w:rsid w:val="0059108C"/>
    <w:rsid w:val="005915F8"/>
    <w:rsid w:val="0059325A"/>
    <w:rsid w:val="005934B9"/>
    <w:rsid w:val="00594830"/>
    <w:rsid w:val="00595228"/>
    <w:rsid w:val="00595AB2"/>
    <w:rsid w:val="005965A4"/>
    <w:rsid w:val="00596D98"/>
    <w:rsid w:val="00597731"/>
    <w:rsid w:val="00597DFB"/>
    <w:rsid w:val="005A0B95"/>
    <w:rsid w:val="005A14DC"/>
    <w:rsid w:val="005A15AE"/>
    <w:rsid w:val="005A1686"/>
    <w:rsid w:val="005A1A68"/>
    <w:rsid w:val="005A1CD9"/>
    <w:rsid w:val="005A248B"/>
    <w:rsid w:val="005A33B6"/>
    <w:rsid w:val="005A34AC"/>
    <w:rsid w:val="005A481C"/>
    <w:rsid w:val="005A5FE9"/>
    <w:rsid w:val="005A638E"/>
    <w:rsid w:val="005A66F9"/>
    <w:rsid w:val="005A6A0F"/>
    <w:rsid w:val="005A7411"/>
    <w:rsid w:val="005A7697"/>
    <w:rsid w:val="005B1094"/>
    <w:rsid w:val="005B11F7"/>
    <w:rsid w:val="005B1CDA"/>
    <w:rsid w:val="005B272E"/>
    <w:rsid w:val="005B301A"/>
    <w:rsid w:val="005B4E4C"/>
    <w:rsid w:val="005B59B5"/>
    <w:rsid w:val="005B60A0"/>
    <w:rsid w:val="005B6368"/>
    <w:rsid w:val="005B65FF"/>
    <w:rsid w:val="005B6C47"/>
    <w:rsid w:val="005B7915"/>
    <w:rsid w:val="005C0A81"/>
    <w:rsid w:val="005C0B15"/>
    <w:rsid w:val="005C15AE"/>
    <w:rsid w:val="005C1C70"/>
    <w:rsid w:val="005C1ED1"/>
    <w:rsid w:val="005C23E3"/>
    <w:rsid w:val="005C247D"/>
    <w:rsid w:val="005C24F7"/>
    <w:rsid w:val="005C29F5"/>
    <w:rsid w:val="005C3178"/>
    <w:rsid w:val="005C3466"/>
    <w:rsid w:val="005C34B6"/>
    <w:rsid w:val="005C3A19"/>
    <w:rsid w:val="005C3AC4"/>
    <w:rsid w:val="005C4159"/>
    <w:rsid w:val="005C4B45"/>
    <w:rsid w:val="005C53D6"/>
    <w:rsid w:val="005C7088"/>
    <w:rsid w:val="005C72DE"/>
    <w:rsid w:val="005C76F2"/>
    <w:rsid w:val="005D099A"/>
    <w:rsid w:val="005D0C74"/>
    <w:rsid w:val="005D177D"/>
    <w:rsid w:val="005D1AA7"/>
    <w:rsid w:val="005D27ED"/>
    <w:rsid w:val="005D2CB8"/>
    <w:rsid w:val="005D3784"/>
    <w:rsid w:val="005D3D01"/>
    <w:rsid w:val="005D421A"/>
    <w:rsid w:val="005D5341"/>
    <w:rsid w:val="005D5EB4"/>
    <w:rsid w:val="005E07D0"/>
    <w:rsid w:val="005E1373"/>
    <w:rsid w:val="005E1A07"/>
    <w:rsid w:val="005E1A4A"/>
    <w:rsid w:val="005E3207"/>
    <w:rsid w:val="005E3A77"/>
    <w:rsid w:val="005E3B5F"/>
    <w:rsid w:val="005E4D8D"/>
    <w:rsid w:val="005E53FA"/>
    <w:rsid w:val="005E6287"/>
    <w:rsid w:val="005E68C7"/>
    <w:rsid w:val="005E6AD5"/>
    <w:rsid w:val="005E6CB1"/>
    <w:rsid w:val="005E79FC"/>
    <w:rsid w:val="005F0F14"/>
    <w:rsid w:val="005F17CA"/>
    <w:rsid w:val="005F2BDF"/>
    <w:rsid w:val="005F2E7E"/>
    <w:rsid w:val="005F42B9"/>
    <w:rsid w:val="005F4FB1"/>
    <w:rsid w:val="005F6CA7"/>
    <w:rsid w:val="005F73BF"/>
    <w:rsid w:val="005F778F"/>
    <w:rsid w:val="00600153"/>
    <w:rsid w:val="0060029D"/>
    <w:rsid w:val="00600728"/>
    <w:rsid w:val="00600C8A"/>
    <w:rsid w:val="00601776"/>
    <w:rsid w:val="0060188A"/>
    <w:rsid w:val="00601CB9"/>
    <w:rsid w:val="0060239D"/>
    <w:rsid w:val="006028FD"/>
    <w:rsid w:val="00602CC5"/>
    <w:rsid w:val="00604874"/>
    <w:rsid w:val="00604B02"/>
    <w:rsid w:val="00604B47"/>
    <w:rsid w:val="00606836"/>
    <w:rsid w:val="006103BC"/>
    <w:rsid w:val="00611727"/>
    <w:rsid w:val="006120E9"/>
    <w:rsid w:val="00612AA4"/>
    <w:rsid w:val="00612BC6"/>
    <w:rsid w:val="0061383C"/>
    <w:rsid w:val="006143A6"/>
    <w:rsid w:val="0061478E"/>
    <w:rsid w:val="00614A3F"/>
    <w:rsid w:val="006151EA"/>
    <w:rsid w:val="0061534B"/>
    <w:rsid w:val="00615F2D"/>
    <w:rsid w:val="006166C2"/>
    <w:rsid w:val="00617995"/>
    <w:rsid w:val="0062153A"/>
    <w:rsid w:val="00621B2B"/>
    <w:rsid w:val="0062222D"/>
    <w:rsid w:val="00622283"/>
    <w:rsid w:val="00622865"/>
    <w:rsid w:val="00622A97"/>
    <w:rsid w:val="00623DF9"/>
    <w:rsid w:val="00624A5B"/>
    <w:rsid w:val="00624D55"/>
    <w:rsid w:val="00625A81"/>
    <w:rsid w:val="00625C97"/>
    <w:rsid w:val="00627449"/>
    <w:rsid w:val="00630BE4"/>
    <w:rsid w:val="00631129"/>
    <w:rsid w:val="00631966"/>
    <w:rsid w:val="00631A1B"/>
    <w:rsid w:val="00632658"/>
    <w:rsid w:val="00632EF2"/>
    <w:rsid w:val="00633EBF"/>
    <w:rsid w:val="00634BDD"/>
    <w:rsid w:val="00634D36"/>
    <w:rsid w:val="00634FD3"/>
    <w:rsid w:val="00635757"/>
    <w:rsid w:val="006362A0"/>
    <w:rsid w:val="0063658E"/>
    <w:rsid w:val="0063675C"/>
    <w:rsid w:val="00636FA8"/>
    <w:rsid w:val="0064067F"/>
    <w:rsid w:val="00640886"/>
    <w:rsid w:val="006409E1"/>
    <w:rsid w:val="00640D7F"/>
    <w:rsid w:val="006411E1"/>
    <w:rsid w:val="00641633"/>
    <w:rsid w:val="006418E4"/>
    <w:rsid w:val="00641B79"/>
    <w:rsid w:val="00641F09"/>
    <w:rsid w:val="00642D77"/>
    <w:rsid w:val="00642F2E"/>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3DB"/>
    <w:rsid w:val="00660A63"/>
    <w:rsid w:val="00660EA8"/>
    <w:rsid w:val="00661861"/>
    <w:rsid w:val="00661FB3"/>
    <w:rsid w:val="00662178"/>
    <w:rsid w:val="0066259A"/>
    <w:rsid w:val="00662F5C"/>
    <w:rsid w:val="0066695C"/>
    <w:rsid w:val="006672B2"/>
    <w:rsid w:val="006673C5"/>
    <w:rsid w:val="00667E8D"/>
    <w:rsid w:val="0067001A"/>
    <w:rsid w:val="0067008D"/>
    <w:rsid w:val="00670216"/>
    <w:rsid w:val="00671355"/>
    <w:rsid w:val="0067169E"/>
    <w:rsid w:val="0067209E"/>
    <w:rsid w:val="00673875"/>
    <w:rsid w:val="00673894"/>
    <w:rsid w:val="006739EE"/>
    <w:rsid w:val="00673DD1"/>
    <w:rsid w:val="00673DE7"/>
    <w:rsid w:val="0067673C"/>
    <w:rsid w:val="00677485"/>
    <w:rsid w:val="00677CC4"/>
    <w:rsid w:val="0068061E"/>
    <w:rsid w:val="00680FB9"/>
    <w:rsid w:val="00681970"/>
    <w:rsid w:val="00681F1F"/>
    <w:rsid w:val="00682F1D"/>
    <w:rsid w:val="00684BD3"/>
    <w:rsid w:val="006851FA"/>
    <w:rsid w:val="00685CFD"/>
    <w:rsid w:val="00686326"/>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B19"/>
    <w:rsid w:val="00696DA0"/>
    <w:rsid w:val="006A0616"/>
    <w:rsid w:val="006A0E83"/>
    <w:rsid w:val="006A285D"/>
    <w:rsid w:val="006A2866"/>
    <w:rsid w:val="006A35A6"/>
    <w:rsid w:val="006A38D8"/>
    <w:rsid w:val="006A4C9E"/>
    <w:rsid w:val="006A5E66"/>
    <w:rsid w:val="006A62DA"/>
    <w:rsid w:val="006A6BAF"/>
    <w:rsid w:val="006B099A"/>
    <w:rsid w:val="006B0C99"/>
    <w:rsid w:val="006B1098"/>
    <w:rsid w:val="006B1890"/>
    <w:rsid w:val="006B3E6D"/>
    <w:rsid w:val="006B4F8A"/>
    <w:rsid w:val="006B52BB"/>
    <w:rsid w:val="006B5545"/>
    <w:rsid w:val="006B5B70"/>
    <w:rsid w:val="006B641D"/>
    <w:rsid w:val="006B7334"/>
    <w:rsid w:val="006C08D9"/>
    <w:rsid w:val="006C0A94"/>
    <w:rsid w:val="006C0B0A"/>
    <w:rsid w:val="006C12DF"/>
    <w:rsid w:val="006C13B6"/>
    <w:rsid w:val="006C1866"/>
    <w:rsid w:val="006C1A06"/>
    <w:rsid w:val="006C2FDC"/>
    <w:rsid w:val="006C33CB"/>
    <w:rsid w:val="006C33DE"/>
    <w:rsid w:val="006C40E2"/>
    <w:rsid w:val="006C4BF6"/>
    <w:rsid w:val="006C541A"/>
    <w:rsid w:val="006C5739"/>
    <w:rsid w:val="006C5F59"/>
    <w:rsid w:val="006C6540"/>
    <w:rsid w:val="006C686C"/>
    <w:rsid w:val="006C6EB7"/>
    <w:rsid w:val="006D0131"/>
    <w:rsid w:val="006D052E"/>
    <w:rsid w:val="006D0E75"/>
    <w:rsid w:val="006D1AF4"/>
    <w:rsid w:val="006D1B98"/>
    <w:rsid w:val="006D1CA1"/>
    <w:rsid w:val="006D213D"/>
    <w:rsid w:val="006D307C"/>
    <w:rsid w:val="006D399D"/>
    <w:rsid w:val="006D4888"/>
    <w:rsid w:val="006D4A0A"/>
    <w:rsid w:val="006D5770"/>
    <w:rsid w:val="006D5856"/>
    <w:rsid w:val="006D6131"/>
    <w:rsid w:val="006D6152"/>
    <w:rsid w:val="006D71FD"/>
    <w:rsid w:val="006D74D5"/>
    <w:rsid w:val="006E0601"/>
    <w:rsid w:val="006E0C3C"/>
    <w:rsid w:val="006E0F9F"/>
    <w:rsid w:val="006E1500"/>
    <w:rsid w:val="006E1A90"/>
    <w:rsid w:val="006E2443"/>
    <w:rsid w:val="006E2820"/>
    <w:rsid w:val="006E3BD4"/>
    <w:rsid w:val="006E4C99"/>
    <w:rsid w:val="006E5347"/>
    <w:rsid w:val="006E6543"/>
    <w:rsid w:val="006E6BC8"/>
    <w:rsid w:val="006E6D52"/>
    <w:rsid w:val="006E7C41"/>
    <w:rsid w:val="006F101F"/>
    <w:rsid w:val="006F23E4"/>
    <w:rsid w:val="006F2796"/>
    <w:rsid w:val="006F2A70"/>
    <w:rsid w:val="006F2C8E"/>
    <w:rsid w:val="006F3CA6"/>
    <w:rsid w:val="006F4222"/>
    <w:rsid w:val="006F43BF"/>
    <w:rsid w:val="006F4765"/>
    <w:rsid w:val="006F6ABF"/>
    <w:rsid w:val="006F7982"/>
    <w:rsid w:val="006F7ED4"/>
    <w:rsid w:val="00700644"/>
    <w:rsid w:val="00700A62"/>
    <w:rsid w:val="00701294"/>
    <w:rsid w:val="007014BD"/>
    <w:rsid w:val="00701534"/>
    <w:rsid w:val="007021B7"/>
    <w:rsid w:val="007025B3"/>
    <w:rsid w:val="007026B3"/>
    <w:rsid w:val="00702CC1"/>
    <w:rsid w:val="00704E8C"/>
    <w:rsid w:val="00705AB9"/>
    <w:rsid w:val="007067FA"/>
    <w:rsid w:val="00706FBE"/>
    <w:rsid w:val="00707079"/>
    <w:rsid w:val="007071D7"/>
    <w:rsid w:val="00707699"/>
    <w:rsid w:val="007111DC"/>
    <w:rsid w:val="0071131A"/>
    <w:rsid w:val="00712737"/>
    <w:rsid w:val="00712794"/>
    <w:rsid w:val="00712813"/>
    <w:rsid w:val="007128CC"/>
    <w:rsid w:val="00712919"/>
    <w:rsid w:val="00712C35"/>
    <w:rsid w:val="00712E4E"/>
    <w:rsid w:val="007138F4"/>
    <w:rsid w:val="00713C17"/>
    <w:rsid w:val="00714E61"/>
    <w:rsid w:val="00715C2E"/>
    <w:rsid w:val="00715D98"/>
    <w:rsid w:val="0071619D"/>
    <w:rsid w:val="00716DA5"/>
    <w:rsid w:val="007202BB"/>
    <w:rsid w:val="00720E7A"/>
    <w:rsid w:val="00720EE5"/>
    <w:rsid w:val="00720F97"/>
    <w:rsid w:val="007217EA"/>
    <w:rsid w:val="00722E41"/>
    <w:rsid w:val="007244AC"/>
    <w:rsid w:val="0072487F"/>
    <w:rsid w:val="00725273"/>
    <w:rsid w:val="0072578B"/>
    <w:rsid w:val="00726573"/>
    <w:rsid w:val="00726C72"/>
    <w:rsid w:val="00727022"/>
    <w:rsid w:val="00732F32"/>
    <w:rsid w:val="0073339F"/>
    <w:rsid w:val="00733A2A"/>
    <w:rsid w:val="00733D32"/>
    <w:rsid w:val="00733DD0"/>
    <w:rsid w:val="00733E3A"/>
    <w:rsid w:val="00734336"/>
    <w:rsid w:val="00734595"/>
    <w:rsid w:val="0073487B"/>
    <w:rsid w:val="00734A77"/>
    <w:rsid w:val="00734E10"/>
    <w:rsid w:val="0073548A"/>
    <w:rsid w:val="007363CF"/>
    <w:rsid w:val="00737202"/>
    <w:rsid w:val="00737E57"/>
    <w:rsid w:val="00740B94"/>
    <w:rsid w:val="0074199C"/>
    <w:rsid w:val="00741D25"/>
    <w:rsid w:val="0074212B"/>
    <w:rsid w:val="00742E39"/>
    <w:rsid w:val="0074302D"/>
    <w:rsid w:val="007451F7"/>
    <w:rsid w:val="00745873"/>
    <w:rsid w:val="00745BFB"/>
    <w:rsid w:val="00745DC9"/>
    <w:rsid w:val="00745DFE"/>
    <w:rsid w:val="00745FC3"/>
    <w:rsid w:val="007460A9"/>
    <w:rsid w:val="00747778"/>
    <w:rsid w:val="0074791D"/>
    <w:rsid w:val="00750616"/>
    <w:rsid w:val="00750FE3"/>
    <w:rsid w:val="007531A2"/>
    <w:rsid w:val="007534DA"/>
    <w:rsid w:val="007543B7"/>
    <w:rsid w:val="00755056"/>
    <w:rsid w:val="007558BF"/>
    <w:rsid w:val="007558DB"/>
    <w:rsid w:val="00755CEC"/>
    <w:rsid w:val="00755F1D"/>
    <w:rsid w:val="0076020A"/>
    <w:rsid w:val="00761A9F"/>
    <w:rsid w:val="00761D23"/>
    <w:rsid w:val="00762F97"/>
    <w:rsid w:val="00763BA4"/>
    <w:rsid w:val="00764396"/>
    <w:rsid w:val="00764E16"/>
    <w:rsid w:val="00766573"/>
    <w:rsid w:val="00766FCD"/>
    <w:rsid w:val="007673A8"/>
    <w:rsid w:val="00767C3F"/>
    <w:rsid w:val="00767C62"/>
    <w:rsid w:val="00770932"/>
    <w:rsid w:val="00770989"/>
    <w:rsid w:val="00770F9A"/>
    <w:rsid w:val="007714F8"/>
    <w:rsid w:val="00772096"/>
    <w:rsid w:val="00772808"/>
    <w:rsid w:val="00773C52"/>
    <w:rsid w:val="00773E5E"/>
    <w:rsid w:val="007741FB"/>
    <w:rsid w:val="00774312"/>
    <w:rsid w:val="007756F1"/>
    <w:rsid w:val="00775BDC"/>
    <w:rsid w:val="00776BBB"/>
    <w:rsid w:val="00776D0B"/>
    <w:rsid w:val="00780353"/>
    <w:rsid w:val="00780435"/>
    <w:rsid w:val="00780811"/>
    <w:rsid w:val="00780E85"/>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25D6"/>
    <w:rsid w:val="00792C9A"/>
    <w:rsid w:val="00793DCA"/>
    <w:rsid w:val="007942F1"/>
    <w:rsid w:val="00794367"/>
    <w:rsid w:val="0079480A"/>
    <w:rsid w:val="00794CEF"/>
    <w:rsid w:val="0079535B"/>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2125"/>
    <w:rsid w:val="007B2813"/>
    <w:rsid w:val="007B37AD"/>
    <w:rsid w:val="007B4BB2"/>
    <w:rsid w:val="007B4DAB"/>
    <w:rsid w:val="007B5A47"/>
    <w:rsid w:val="007B5E03"/>
    <w:rsid w:val="007C0366"/>
    <w:rsid w:val="007C065D"/>
    <w:rsid w:val="007C0981"/>
    <w:rsid w:val="007C0F49"/>
    <w:rsid w:val="007C17E3"/>
    <w:rsid w:val="007C181D"/>
    <w:rsid w:val="007C18B1"/>
    <w:rsid w:val="007C211B"/>
    <w:rsid w:val="007C280C"/>
    <w:rsid w:val="007C2A93"/>
    <w:rsid w:val="007C2AF4"/>
    <w:rsid w:val="007C3F37"/>
    <w:rsid w:val="007C4362"/>
    <w:rsid w:val="007C54E8"/>
    <w:rsid w:val="007C5778"/>
    <w:rsid w:val="007C62AD"/>
    <w:rsid w:val="007C6B2B"/>
    <w:rsid w:val="007C769D"/>
    <w:rsid w:val="007D0BD8"/>
    <w:rsid w:val="007D17CC"/>
    <w:rsid w:val="007D354A"/>
    <w:rsid w:val="007D44AA"/>
    <w:rsid w:val="007D4688"/>
    <w:rsid w:val="007D69DF"/>
    <w:rsid w:val="007D7478"/>
    <w:rsid w:val="007D772A"/>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E78"/>
    <w:rsid w:val="007F04B6"/>
    <w:rsid w:val="007F08CB"/>
    <w:rsid w:val="007F0C0F"/>
    <w:rsid w:val="007F1216"/>
    <w:rsid w:val="007F1578"/>
    <w:rsid w:val="007F3400"/>
    <w:rsid w:val="007F348E"/>
    <w:rsid w:val="007F34DD"/>
    <w:rsid w:val="007F36E2"/>
    <w:rsid w:val="007F3852"/>
    <w:rsid w:val="007F5096"/>
    <w:rsid w:val="007F50D5"/>
    <w:rsid w:val="007F7A6B"/>
    <w:rsid w:val="008010DB"/>
    <w:rsid w:val="00801F5A"/>
    <w:rsid w:val="00801F6D"/>
    <w:rsid w:val="00801FDE"/>
    <w:rsid w:val="008022CE"/>
    <w:rsid w:val="00802F1C"/>
    <w:rsid w:val="00803EA7"/>
    <w:rsid w:val="00804BC4"/>
    <w:rsid w:val="00805110"/>
    <w:rsid w:val="008055FD"/>
    <w:rsid w:val="008072B0"/>
    <w:rsid w:val="00810402"/>
    <w:rsid w:val="008110EA"/>
    <w:rsid w:val="00811649"/>
    <w:rsid w:val="0081289A"/>
    <w:rsid w:val="00813C1E"/>
    <w:rsid w:val="008150D4"/>
    <w:rsid w:val="00815E5D"/>
    <w:rsid w:val="00816C69"/>
    <w:rsid w:val="00820564"/>
    <w:rsid w:val="00820F7A"/>
    <w:rsid w:val="00821080"/>
    <w:rsid w:val="008213FF"/>
    <w:rsid w:val="0082175D"/>
    <w:rsid w:val="00821ADD"/>
    <w:rsid w:val="00821B04"/>
    <w:rsid w:val="00822B8F"/>
    <w:rsid w:val="00822C64"/>
    <w:rsid w:val="0082408F"/>
    <w:rsid w:val="00824942"/>
    <w:rsid w:val="00824BD3"/>
    <w:rsid w:val="00824C5E"/>
    <w:rsid w:val="008250D2"/>
    <w:rsid w:val="0082593A"/>
    <w:rsid w:val="00825B59"/>
    <w:rsid w:val="00826351"/>
    <w:rsid w:val="00826730"/>
    <w:rsid w:val="008268BD"/>
    <w:rsid w:val="00826AD0"/>
    <w:rsid w:val="00826BD6"/>
    <w:rsid w:val="008278B2"/>
    <w:rsid w:val="008279C0"/>
    <w:rsid w:val="00827AE3"/>
    <w:rsid w:val="008301B4"/>
    <w:rsid w:val="0083060C"/>
    <w:rsid w:val="00830E68"/>
    <w:rsid w:val="0083233D"/>
    <w:rsid w:val="00833278"/>
    <w:rsid w:val="00833D8F"/>
    <w:rsid w:val="008340A9"/>
    <w:rsid w:val="0083415B"/>
    <w:rsid w:val="00835359"/>
    <w:rsid w:val="00835843"/>
    <w:rsid w:val="00835EA2"/>
    <w:rsid w:val="00835FC8"/>
    <w:rsid w:val="00835FDE"/>
    <w:rsid w:val="008364A6"/>
    <w:rsid w:val="008368E8"/>
    <w:rsid w:val="00836FCC"/>
    <w:rsid w:val="008374E9"/>
    <w:rsid w:val="00837C48"/>
    <w:rsid w:val="0084039A"/>
    <w:rsid w:val="00840BAD"/>
    <w:rsid w:val="0084158E"/>
    <w:rsid w:val="00841843"/>
    <w:rsid w:val="00841DB8"/>
    <w:rsid w:val="008428AF"/>
    <w:rsid w:val="00843238"/>
    <w:rsid w:val="008445B9"/>
    <w:rsid w:val="0084498D"/>
    <w:rsid w:val="00844FE7"/>
    <w:rsid w:val="0084603A"/>
    <w:rsid w:val="00846D0D"/>
    <w:rsid w:val="0084737B"/>
    <w:rsid w:val="00850DA3"/>
    <w:rsid w:val="0085144F"/>
    <w:rsid w:val="00852125"/>
    <w:rsid w:val="0085279C"/>
    <w:rsid w:val="008532DD"/>
    <w:rsid w:val="00854617"/>
    <w:rsid w:val="00854ABB"/>
    <w:rsid w:val="00854BCF"/>
    <w:rsid w:val="00854F87"/>
    <w:rsid w:val="00855576"/>
    <w:rsid w:val="008555E7"/>
    <w:rsid w:val="00855DBD"/>
    <w:rsid w:val="00856B5F"/>
    <w:rsid w:val="008570FF"/>
    <w:rsid w:val="00857A84"/>
    <w:rsid w:val="00857F76"/>
    <w:rsid w:val="0086081C"/>
    <w:rsid w:val="00861407"/>
    <w:rsid w:val="00861F45"/>
    <w:rsid w:val="008626EE"/>
    <w:rsid w:val="0086460A"/>
    <w:rsid w:val="008648BB"/>
    <w:rsid w:val="00865222"/>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533B"/>
    <w:rsid w:val="008756A6"/>
    <w:rsid w:val="00875B0C"/>
    <w:rsid w:val="008761F2"/>
    <w:rsid w:val="00876EE4"/>
    <w:rsid w:val="008774B4"/>
    <w:rsid w:val="00877F29"/>
    <w:rsid w:val="008806DB"/>
    <w:rsid w:val="00880A26"/>
    <w:rsid w:val="0088161B"/>
    <w:rsid w:val="00883A03"/>
    <w:rsid w:val="008858F5"/>
    <w:rsid w:val="00886191"/>
    <w:rsid w:val="00886460"/>
    <w:rsid w:val="00886FF8"/>
    <w:rsid w:val="00887388"/>
    <w:rsid w:val="008878EB"/>
    <w:rsid w:val="00891D34"/>
    <w:rsid w:val="008921F8"/>
    <w:rsid w:val="00893E15"/>
    <w:rsid w:val="0089437F"/>
    <w:rsid w:val="00894B66"/>
    <w:rsid w:val="00895871"/>
    <w:rsid w:val="00896E28"/>
    <w:rsid w:val="00897005"/>
    <w:rsid w:val="008A050B"/>
    <w:rsid w:val="008A08F3"/>
    <w:rsid w:val="008A0E27"/>
    <w:rsid w:val="008A1D31"/>
    <w:rsid w:val="008A275B"/>
    <w:rsid w:val="008A29A9"/>
    <w:rsid w:val="008A29D2"/>
    <w:rsid w:val="008A437E"/>
    <w:rsid w:val="008A45AA"/>
    <w:rsid w:val="008A5BBD"/>
    <w:rsid w:val="008A5DD0"/>
    <w:rsid w:val="008A6046"/>
    <w:rsid w:val="008A638E"/>
    <w:rsid w:val="008A698D"/>
    <w:rsid w:val="008A6CD5"/>
    <w:rsid w:val="008A7080"/>
    <w:rsid w:val="008B0980"/>
    <w:rsid w:val="008B1B46"/>
    <w:rsid w:val="008B1E2B"/>
    <w:rsid w:val="008B1EB8"/>
    <w:rsid w:val="008B20C6"/>
    <w:rsid w:val="008B226A"/>
    <w:rsid w:val="008B2432"/>
    <w:rsid w:val="008B260C"/>
    <w:rsid w:val="008B334A"/>
    <w:rsid w:val="008B39D8"/>
    <w:rsid w:val="008B4B6A"/>
    <w:rsid w:val="008B4ED8"/>
    <w:rsid w:val="008B625A"/>
    <w:rsid w:val="008B6A69"/>
    <w:rsid w:val="008B7486"/>
    <w:rsid w:val="008B786E"/>
    <w:rsid w:val="008C0907"/>
    <w:rsid w:val="008C32E8"/>
    <w:rsid w:val="008C3A4A"/>
    <w:rsid w:val="008C3C74"/>
    <w:rsid w:val="008C478E"/>
    <w:rsid w:val="008C5008"/>
    <w:rsid w:val="008C5129"/>
    <w:rsid w:val="008C58E5"/>
    <w:rsid w:val="008C62AA"/>
    <w:rsid w:val="008C689E"/>
    <w:rsid w:val="008C75AF"/>
    <w:rsid w:val="008C76D4"/>
    <w:rsid w:val="008C7B1D"/>
    <w:rsid w:val="008C7DBD"/>
    <w:rsid w:val="008D0C60"/>
    <w:rsid w:val="008D10F4"/>
    <w:rsid w:val="008D1EEA"/>
    <w:rsid w:val="008D1EFA"/>
    <w:rsid w:val="008D25CF"/>
    <w:rsid w:val="008D2EF7"/>
    <w:rsid w:val="008D33F4"/>
    <w:rsid w:val="008D3B5B"/>
    <w:rsid w:val="008D3D9F"/>
    <w:rsid w:val="008D545A"/>
    <w:rsid w:val="008D57B1"/>
    <w:rsid w:val="008D58A6"/>
    <w:rsid w:val="008D722B"/>
    <w:rsid w:val="008D7A3A"/>
    <w:rsid w:val="008D7DF1"/>
    <w:rsid w:val="008E05E9"/>
    <w:rsid w:val="008E0B0A"/>
    <w:rsid w:val="008E0DBC"/>
    <w:rsid w:val="008E26DA"/>
    <w:rsid w:val="008E290D"/>
    <w:rsid w:val="008E3425"/>
    <w:rsid w:val="008E42E4"/>
    <w:rsid w:val="008E4E59"/>
    <w:rsid w:val="008E51D6"/>
    <w:rsid w:val="008E584C"/>
    <w:rsid w:val="008E6B7C"/>
    <w:rsid w:val="008E6DCB"/>
    <w:rsid w:val="008E6DF5"/>
    <w:rsid w:val="008E7578"/>
    <w:rsid w:val="008E7CDF"/>
    <w:rsid w:val="008F0477"/>
    <w:rsid w:val="008F1296"/>
    <w:rsid w:val="008F129C"/>
    <w:rsid w:val="008F18E9"/>
    <w:rsid w:val="008F2D81"/>
    <w:rsid w:val="008F2E32"/>
    <w:rsid w:val="008F33AB"/>
    <w:rsid w:val="008F3A59"/>
    <w:rsid w:val="008F5175"/>
    <w:rsid w:val="008F556E"/>
    <w:rsid w:val="008F618F"/>
    <w:rsid w:val="008F623F"/>
    <w:rsid w:val="008F632A"/>
    <w:rsid w:val="008F69A0"/>
    <w:rsid w:val="008F7A90"/>
    <w:rsid w:val="00900051"/>
    <w:rsid w:val="0090039F"/>
    <w:rsid w:val="00900C81"/>
    <w:rsid w:val="009011D6"/>
    <w:rsid w:val="00901778"/>
    <w:rsid w:val="00901BEC"/>
    <w:rsid w:val="00902023"/>
    <w:rsid w:val="00902164"/>
    <w:rsid w:val="0090259B"/>
    <w:rsid w:val="00902984"/>
    <w:rsid w:val="00903082"/>
    <w:rsid w:val="009035D7"/>
    <w:rsid w:val="00904BD7"/>
    <w:rsid w:val="009063A9"/>
    <w:rsid w:val="00910397"/>
    <w:rsid w:val="009110F1"/>
    <w:rsid w:val="009117BE"/>
    <w:rsid w:val="00911D5F"/>
    <w:rsid w:val="00912392"/>
    <w:rsid w:val="00912675"/>
    <w:rsid w:val="00912923"/>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DD6"/>
    <w:rsid w:val="00921FED"/>
    <w:rsid w:val="00922367"/>
    <w:rsid w:val="009229DC"/>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30D5B"/>
    <w:rsid w:val="0093108A"/>
    <w:rsid w:val="009317E1"/>
    <w:rsid w:val="009329E0"/>
    <w:rsid w:val="00933069"/>
    <w:rsid w:val="009334DC"/>
    <w:rsid w:val="00934571"/>
    <w:rsid w:val="0093464C"/>
    <w:rsid w:val="00936289"/>
    <w:rsid w:val="0093645B"/>
    <w:rsid w:val="009364B2"/>
    <w:rsid w:val="0094010D"/>
    <w:rsid w:val="009403EF"/>
    <w:rsid w:val="0094095D"/>
    <w:rsid w:val="00941BA9"/>
    <w:rsid w:val="00942485"/>
    <w:rsid w:val="009433C4"/>
    <w:rsid w:val="00943477"/>
    <w:rsid w:val="009434CB"/>
    <w:rsid w:val="00943B63"/>
    <w:rsid w:val="009443A8"/>
    <w:rsid w:val="00944770"/>
    <w:rsid w:val="00946C43"/>
    <w:rsid w:val="009474E8"/>
    <w:rsid w:val="00950A86"/>
    <w:rsid w:val="00950CC6"/>
    <w:rsid w:val="00952E93"/>
    <w:rsid w:val="0095354C"/>
    <w:rsid w:val="00953E1C"/>
    <w:rsid w:val="0095407D"/>
    <w:rsid w:val="00954570"/>
    <w:rsid w:val="00954AAA"/>
    <w:rsid w:val="00954E63"/>
    <w:rsid w:val="00954EEA"/>
    <w:rsid w:val="00955196"/>
    <w:rsid w:val="009552C2"/>
    <w:rsid w:val="00955517"/>
    <w:rsid w:val="00955AA2"/>
    <w:rsid w:val="00956E1E"/>
    <w:rsid w:val="00957601"/>
    <w:rsid w:val="00957E9D"/>
    <w:rsid w:val="00960369"/>
    <w:rsid w:val="00961790"/>
    <w:rsid w:val="009620C4"/>
    <w:rsid w:val="00962219"/>
    <w:rsid w:val="009639F0"/>
    <w:rsid w:val="00964E7B"/>
    <w:rsid w:val="009666E0"/>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ED2"/>
    <w:rsid w:val="00980F71"/>
    <w:rsid w:val="00982F1D"/>
    <w:rsid w:val="0098427A"/>
    <w:rsid w:val="00984F43"/>
    <w:rsid w:val="009858EE"/>
    <w:rsid w:val="00986121"/>
    <w:rsid w:val="009873A8"/>
    <w:rsid w:val="00991607"/>
    <w:rsid w:val="0099162A"/>
    <w:rsid w:val="00991668"/>
    <w:rsid w:val="009916F4"/>
    <w:rsid w:val="00992312"/>
    <w:rsid w:val="0099250D"/>
    <w:rsid w:val="00992C57"/>
    <w:rsid w:val="009933A0"/>
    <w:rsid w:val="00993954"/>
    <w:rsid w:val="00993E97"/>
    <w:rsid w:val="00994297"/>
    <w:rsid w:val="0099455F"/>
    <w:rsid w:val="00994D7D"/>
    <w:rsid w:val="00996086"/>
    <w:rsid w:val="009964D8"/>
    <w:rsid w:val="00996566"/>
    <w:rsid w:val="009971F2"/>
    <w:rsid w:val="0099735D"/>
    <w:rsid w:val="009A1D25"/>
    <w:rsid w:val="009A1E28"/>
    <w:rsid w:val="009A2011"/>
    <w:rsid w:val="009A2BEF"/>
    <w:rsid w:val="009A304C"/>
    <w:rsid w:val="009A446E"/>
    <w:rsid w:val="009A47FB"/>
    <w:rsid w:val="009A4975"/>
    <w:rsid w:val="009A4F67"/>
    <w:rsid w:val="009A53F9"/>
    <w:rsid w:val="009A634B"/>
    <w:rsid w:val="009A6B0C"/>
    <w:rsid w:val="009A6D92"/>
    <w:rsid w:val="009A722D"/>
    <w:rsid w:val="009B0FAC"/>
    <w:rsid w:val="009B1072"/>
    <w:rsid w:val="009B1B33"/>
    <w:rsid w:val="009B25EF"/>
    <w:rsid w:val="009B4088"/>
    <w:rsid w:val="009B4193"/>
    <w:rsid w:val="009B5817"/>
    <w:rsid w:val="009B6539"/>
    <w:rsid w:val="009B6A39"/>
    <w:rsid w:val="009B6E7E"/>
    <w:rsid w:val="009B7CB6"/>
    <w:rsid w:val="009C053D"/>
    <w:rsid w:val="009C1148"/>
    <w:rsid w:val="009C1774"/>
    <w:rsid w:val="009C2306"/>
    <w:rsid w:val="009C239A"/>
    <w:rsid w:val="009C25DB"/>
    <w:rsid w:val="009C2D09"/>
    <w:rsid w:val="009C33A9"/>
    <w:rsid w:val="009C3541"/>
    <w:rsid w:val="009C373C"/>
    <w:rsid w:val="009C5992"/>
    <w:rsid w:val="009C64D5"/>
    <w:rsid w:val="009C6639"/>
    <w:rsid w:val="009C6720"/>
    <w:rsid w:val="009C67D8"/>
    <w:rsid w:val="009C68D0"/>
    <w:rsid w:val="009C6D26"/>
    <w:rsid w:val="009C7C04"/>
    <w:rsid w:val="009D12B4"/>
    <w:rsid w:val="009D1EDF"/>
    <w:rsid w:val="009D35A4"/>
    <w:rsid w:val="009D4C00"/>
    <w:rsid w:val="009D4C49"/>
    <w:rsid w:val="009D569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293E"/>
    <w:rsid w:val="009F2A3F"/>
    <w:rsid w:val="009F318D"/>
    <w:rsid w:val="009F3550"/>
    <w:rsid w:val="009F359A"/>
    <w:rsid w:val="009F3BF4"/>
    <w:rsid w:val="009F412F"/>
    <w:rsid w:val="009F4811"/>
    <w:rsid w:val="009F4B7D"/>
    <w:rsid w:val="009F58AA"/>
    <w:rsid w:val="009F59EB"/>
    <w:rsid w:val="009F63A6"/>
    <w:rsid w:val="009F707C"/>
    <w:rsid w:val="009F72BA"/>
    <w:rsid w:val="009F7580"/>
    <w:rsid w:val="009F7818"/>
    <w:rsid w:val="009F7A31"/>
    <w:rsid w:val="00A0014B"/>
    <w:rsid w:val="00A0029E"/>
    <w:rsid w:val="00A00974"/>
    <w:rsid w:val="00A01619"/>
    <w:rsid w:val="00A01FC9"/>
    <w:rsid w:val="00A0268F"/>
    <w:rsid w:val="00A026CA"/>
    <w:rsid w:val="00A02A67"/>
    <w:rsid w:val="00A02BF0"/>
    <w:rsid w:val="00A030CF"/>
    <w:rsid w:val="00A0330A"/>
    <w:rsid w:val="00A0352B"/>
    <w:rsid w:val="00A03CE2"/>
    <w:rsid w:val="00A03F25"/>
    <w:rsid w:val="00A04203"/>
    <w:rsid w:val="00A05A7F"/>
    <w:rsid w:val="00A060BF"/>
    <w:rsid w:val="00A0621A"/>
    <w:rsid w:val="00A0685D"/>
    <w:rsid w:val="00A06FCE"/>
    <w:rsid w:val="00A0730A"/>
    <w:rsid w:val="00A07B46"/>
    <w:rsid w:val="00A07C4C"/>
    <w:rsid w:val="00A106C5"/>
    <w:rsid w:val="00A10C1F"/>
    <w:rsid w:val="00A116DC"/>
    <w:rsid w:val="00A13D66"/>
    <w:rsid w:val="00A141C3"/>
    <w:rsid w:val="00A14D53"/>
    <w:rsid w:val="00A15ED0"/>
    <w:rsid w:val="00A16322"/>
    <w:rsid w:val="00A167DC"/>
    <w:rsid w:val="00A16DA1"/>
    <w:rsid w:val="00A17890"/>
    <w:rsid w:val="00A17A4B"/>
    <w:rsid w:val="00A17A9E"/>
    <w:rsid w:val="00A17E6A"/>
    <w:rsid w:val="00A206D7"/>
    <w:rsid w:val="00A20826"/>
    <w:rsid w:val="00A21006"/>
    <w:rsid w:val="00A21625"/>
    <w:rsid w:val="00A216B5"/>
    <w:rsid w:val="00A21B9B"/>
    <w:rsid w:val="00A21BDD"/>
    <w:rsid w:val="00A21F79"/>
    <w:rsid w:val="00A22182"/>
    <w:rsid w:val="00A25481"/>
    <w:rsid w:val="00A2600E"/>
    <w:rsid w:val="00A2636F"/>
    <w:rsid w:val="00A26676"/>
    <w:rsid w:val="00A26707"/>
    <w:rsid w:val="00A26A30"/>
    <w:rsid w:val="00A26D16"/>
    <w:rsid w:val="00A26E5B"/>
    <w:rsid w:val="00A27BA0"/>
    <w:rsid w:val="00A3178E"/>
    <w:rsid w:val="00A31863"/>
    <w:rsid w:val="00A31E35"/>
    <w:rsid w:val="00A320EE"/>
    <w:rsid w:val="00A32857"/>
    <w:rsid w:val="00A3303C"/>
    <w:rsid w:val="00A3316B"/>
    <w:rsid w:val="00A33C5B"/>
    <w:rsid w:val="00A351EF"/>
    <w:rsid w:val="00A353BF"/>
    <w:rsid w:val="00A35AAF"/>
    <w:rsid w:val="00A3661B"/>
    <w:rsid w:val="00A37AC1"/>
    <w:rsid w:val="00A37C05"/>
    <w:rsid w:val="00A4128A"/>
    <w:rsid w:val="00A41468"/>
    <w:rsid w:val="00A4188B"/>
    <w:rsid w:val="00A42102"/>
    <w:rsid w:val="00A4232A"/>
    <w:rsid w:val="00A4260D"/>
    <w:rsid w:val="00A429F7"/>
    <w:rsid w:val="00A4300A"/>
    <w:rsid w:val="00A43E30"/>
    <w:rsid w:val="00A44D0A"/>
    <w:rsid w:val="00A4521E"/>
    <w:rsid w:val="00A45496"/>
    <w:rsid w:val="00A456A7"/>
    <w:rsid w:val="00A46D05"/>
    <w:rsid w:val="00A47182"/>
    <w:rsid w:val="00A502FE"/>
    <w:rsid w:val="00A50E17"/>
    <w:rsid w:val="00A50E7F"/>
    <w:rsid w:val="00A51503"/>
    <w:rsid w:val="00A51C7D"/>
    <w:rsid w:val="00A522C9"/>
    <w:rsid w:val="00A53231"/>
    <w:rsid w:val="00A537F2"/>
    <w:rsid w:val="00A53C4E"/>
    <w:rsid w:val="00A53F49"/>
    <w:rsid w:val="00A54378"/>
    <w:rsid w:val="00A5481D"/>
    <w:rsid w:val="00A54EEC"/>
    <w:rsid w:val="00A55772"/>
    <w:rsid w:val="00A5598B"/>
    <w:rsid w:val="00A5631E"/>
    <w:rsid w:val="00A566CF"/>
    <w:rsid w:val="00A56BD4"/>
    <w:rsid w:val="00A577FB"/>
    <w:rsid w:val="00A60558"/>
    <w:rsid w:val="00A60E0F"/>
    <w:rsid w:val="00A61350"/>
    <w:rsid w:val="00A61ED8"/>
    <w:rsid w:val="00A6214F"/>
    <w:rsid w:val="00A6302B"/>
    <w:rsid w:val="00A63EFB"/>
    <w:rsid w:val="00A63F64"/>
    <w:rsid w:val="00A64134"/>
    <w:rsid w:val="00A65350"/>
    <w:rsid w:val="00A65540"/>
    <w:rsid w:val="00A666AF"/>
    <w:rsid w:val="00A67C06"/>
    <w:rsid w:val="00A708C4"/>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124"/>
    <w:rsid w:val="00A777C5"/>
    <w:rsid w:val="00A77921"/>
    <w:rsid w:val="00A77D1B"/>
    <w:rsid w:val="00A77F3C"/>
    <w:rsid w:val="00A80211"/>
    <w:rsid w:val="00A8053D"/>
    <w:rsid w:val="00A8149A"/>
    <w:rsid w:val="00A81786"/>
    <w:rsid w:val="00A8179F"/>
    <w:rsid w:val="00A81CC0"/>
    <w:rsid w:val="00A81EB7"/>
    <w:rsid w:val="00A82A25"/>
    <w:rsid w:val="00A82BAA"/>
    <w:rsid w:val="00A852CE"/>
    <w:rsid w:val="00A85A5B"/>
    <w:rsid w:val="00A85DEE"/>
    <w:rsid w:val="00A86D24"/>
    <w:rsid w:val="00A86D33"/>
    <w:rsid w:val="00A86FC7"/>
    <w:rsid w:val="00A87D7E"/>
    <w:rsid w:val="00A900D4"/>
    <w:rsid w:val="00A90509"/>
    <w:rsid w:val="00A90985"/>
    <w:rsid w:val="00A90F30"/>
    <w:rsid w:val="00A91DD3"/>
    <w:rsid w:val="00A92191"/>
    <w:rsid w:val="00A92D13"/>
    <w:rsid w:val="00A93AE0"/>
    <w:rsid w:val="00A944FD"/>
    <w:rsid w:val="00A9460B"/>
    <w:rsid w:val="00A95607"/>
    <w:rsid w:val="00A9582D"/>
    <w:rsid w:val="00A95BCD"/>
    <w:rsid w:val="00A9727F"/>
    <w:rsid w:val="00A97B72"/>
    <w:rsid w:val="00AA0083"/>
    <w:rsid w:val="00AA0686"/>
    <w:rsid w:val="00AA09DB"/>
    <w:rsid w:val="00AA10B5"/>
    <w:rsid w:val="00AA2332"/>
    <w:rsid w:val="00AA2CB9"/>
    <w:rsid w:val="00AA32C7"/>
    <w:rsid w:val="00AA3529"/>
    <w:rsid w:val="00AA3B94"/>
    <w:rsid w:val="00AA4738"/>
    <w:rsid w:val="00AA5145"/>
    <w:rsid w:val="00AA563D"/>
    <w:rsid w:val="00AB0C64"/>
    <w:rsid w:val="00AB0DC3"/>
    <w:rsid w:val="00AB12CA"/>
    <w:rsid w:val="00AB1651"/>
    <w:rsid w:val="00AB2111"/>
    <w:rsid w:val="00AB315C"/>
    <w:rsid w:val="00AB448E"/>
    <w:rsid w:val="00AB4683"/>
    <w:rsid w:val="00AB4966"/>
    <w:rsid w:val="00AB4A9E"/>
    <w:rsid w:val="00AB5C7F"/>
    <w:rsid w:val="00AB6D93"/>
    <w:rsid w:val="00AC037E"/>
    <w:rsid w:val="00AC0A9C"/>
    <w:rsid w:val="00AC2879"/>
    <w:rsid w:val="00AC301A"/>
    <w:rsid w:val="00AC3AA4"/>
    <w:rsid w:val="00AC4703"/>
    <w:rsid w:val="00AC5C0A"/>
    <w:rsid w:val="00AC700C"/>
    <w:rsid w:val="00AC741A"/>
    <w:rsid w:val="00AC78DE"/>
    <w:rsid w:val="00AD01D3"/>
    <w:rsid w:val="00AD035B"/>
    <w:rsid w:val="00AD0881"/>
    <w:rsid w:val="00AD1502"/>
    <w:rsid w:val="00AD1618"/>
    <w:rsid w:val="00AD1E72"/>
    <w:rsid w:val="00AD2BC2"/>
    <w:rsid w:val="00AD2C67"/>
    <w:rsid w:val="00AD2F83"/>
    <w:rsid w:val="00AD3E03"/>
    <w:rsid w:val="00AD3E04"/>
    <w:rsid w:val="00AD51DF"/>
    <w:rsid w:val="00AD5907"/>
    <w:rsid w:val="00AD5ACF"/>
    <w:rsid w:val="00AD6081"/>
    <w:rsid w:val="00AD6361"/>
    <w:rsid w:val="00AD6BFE"/>
    <w:rsid w:val="00AD77EF"/>
    <w:rsid w:val="00AE028E"/>
    <w:rsid w:val="00AE05BB"/>
    <w:rsid w:val="00AE07F2"/>
    <w:rsid w:val="00AE0E26"/>
    <w:rsid w:val="00AE180A"/>
    <w:rsid w:val="00AE2211"/>
    <w:rsid w:val="00AE30E8"/>
    <w:rsid w:val="00AE33B6"/>
    <w:rsid w:val="00AE366D"/>
    <w:rsid w:val="00AE42C3"/>
    <w:rsid w:val="00AE43EB"/>
    <w:rsid w:val="00AE5734"/>
    <w:rsid w:val="00AE7929"/>
    <w:rsid w:val="00AF0621"/>
    <w:rsid w:val="00AF17CD"/>
    <w:rsid w:val="00AF2573"/>
    <w:rsid w:val="00AF39B7"/>
    <w:rsid w:val="00AF42D8"/>
    <w:rsid w:val="00AF4ADA"/>
    <w:rsid w:val="00AF5240"/>
    <w:rsid w:val="00AF5DC0"/>
    <w:rsid w:val="00AF6037"/>
    <w:rsid w:val="00AF66F3"/>
    <w:rsid w:val="00AF6F74"/>
    <w:rsid w:val="00B004DD"/>
    <w:rsid w:val="00B005AC"/>
    <w:rsid w:val="00B00FA1"/>
    <w:rsid w:val="00B012F0"/>
    <w:rsid w:val="00B0181F"/>
    <w:rsid w:val="00B02E4C"/>
    <w:rsid w:val="00B0301A"/>
    <w:rsid w:val="00B03345"/>
    <w:rsid w:val="00B03652"/>
    <w:rsid w:val="00B04D25"/>
    <w:rsid w:val="00B0524E"/>
    <w:rsid w:val="00B05280"/>
    <w:rsid w:val="00B0657C"/>
    <w:rsid w:val="00B06A61"/>
    <w:rsid w:val="00B07AF7"/>
    <w:rsid w:val="00B07B7B"/>
    <w:rsid w:val="00B07CBB"/>
    <w:rsid w:val="00B07EA2"/>
    <w:rsid w:val="00B07FB4"/>
    <w:rsid w:val="00B1020A"/>
    <w:rsid w:val="00B10F68"/>
    <w:rsid w:val="00B11F0B"/>
    <w:rsid w:val="00B11F48"/>
    <w:rsid w:val="00B12D36"/>
    <w:rsid w:val="00B1361C"/>
    <w:rsid w:val="00B13825"/>
    <w:rsid w:val="00B13D3E"/>
    <w:rsid w:val="00B14681"/>
    <w:rsid w:val="00B159D7"/>
    <w:rsid w:val="00B15A89"/>
    <w:rsid w:val="00B15FC1"/>
    <w:rsid w:val="00B165D3"/>
    <w:rsid w:val="00B16FDB"/>
    <w:rsid w:val="00B17974"/>
    <w:rsid w:val="00B17FA7"/>
    <w:rsid w:val="00B20911"/>
    <w:rsid w:val="00B20B7C"/>
    <w:rsid w:val="00B20BB1"/>
    <w:rsid w:val="00B21597"/>
    <w:rsid w:val="00B21AA0"/>
    <w:rsid w:val="00B21AC7"/>
    <w:rsid w:val="00B222C7"/>
    <w:rsid w:val="00B227A4"/>
    <w:rsid w:val="00B22AAB"/>
    <w:rsid w:val="00B232AF"/>
    <w:rsid w:val="00B2421C"/>
    <w:rsid w:val="00B2473B"/>
    <w:rsid w:val="00B247EB"/>
    <w:rsid w:val="00B25190"/>
    <w:rsid w:val="00B27EBC"/>
    <w:rsid w:val="00B3041D"/>
    <w:rsid w:val="00B305E4"/>
    <w:rsid w:val="00B30FE0"/>
    <w:rsid w:val="00B313A1"/>
    <w:rsid w:val="00B316B4"/>
    <w:rsid w:val="00B316CD"/>
    <w:rsid w:val="00B324DD"/>
    <w:rsid w:val="00B32781"/>
    <w:rsid w:val="00B33077"/>
    <w:rsid w:val="00B33585"/>
    <w:rsid w:val="00B346CC"/>
    <w:rsid w:val="00B36297"/>
    <w:rsid w:val="00B36401"/>
    <w:rsid w:val="00B3644C"/>
    <w:rsid w:val="00B36960"/>
    <w:rsid w:val="00B37826"/>
    <w:rsid w:val="00B37DBA"/>
    <w:rsid w:val="00B40A44"/>
    <w:rsid w:val="00B40D0A"/>
    <w:rsid w:val="00B4194C"/>
    <w:rsid w:val="00B41E78"/>
    <w:rsid w:val="00B426D0"/>
    <w:rsid w:val="00B42CD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7F4"/>
    <w:rsid w:val="00B53B8F"/>
    <w:rsid w:val="00B53E75"/>
    <w:rsid w:val="00B551F3"/>
    <w:rsid w:val="00B5580D"/>
    <w:rsid w:val="00B55C67"/>
    <w:rsid w:val="00B55EEE"/>
    <w:rsid w:val="00B56D40"/>
    <w:rsid w:val="00B579EC"/>
    <w:rsid w:val="00B57E9C"/>
    <w:rsid w:val="00B603EE"/>
    <w:rsid w:val="00B60BC4"/>
    <w:rsid w:val="00B60DC8"/>
    <w:rsid w:val="00B61058"/>
    <w:rsid w:val="00B610F5"/>
    <w:rsid w:val="00B615C4"/>
    <w:rsid w:val="00B61FC6"/>
    <w:rsid w:val="00B639B2"/>
    <w:rsid w:val="00B6542B"/>
    <w:rsid w:val="00B66AE1"/>
    <w:rsid w:val="00B6742E"/>
    <w:rsid w:val="00B704B4"/>
    <w:rsid w:val="00B704ED"/>
    <w:rsid w:val="00B71718"/>
    <w:rsid w:val="00B727A7"/>
    <w:rsid w:val="00B73567"/>
    <w:rsid w:val="00B735D8"/>
    <w:rsid w:val="00B74CC7"/>
    <w:rsid w:val="00B75F79"/>
    <w:rsid w:val="00B76186"/>
    <w:rsid w:val="00B765E6"/>
    <w:rsid w:val="00B7685A"/>
    <w:rsid w:val="00B7693B"/>
    <w:rsid w:val="00B76EF1"/>
    <w:rsid w:val="00B77098"/>
    <w:rsid w:val="00B77E10"/>
    <w:rsid w:val="00B800C8"/>
    <w:rsid w:val="00B80A60"/>
    <w:rsid w:val="00B81F6F"/>
    <w:rsid w:val="00B828C9"/>
    <w:rsid w:val="00B82E97"/>
    <w:rsid w:val="00B84068"/>
    <w:rsid w:val="00B84171"/>
    <w:rsid w:val="00B843AA"/>
    <w:rsid w:val="00B84C26"/>
    <w:rsid w:val="00B85231"/>
    <w:rsid w:val="00B856C7"/>
    <w:rsid w:val="00B85B89"/>
    <w:rsid w:val="00B85F0E"/>
    <w:rsid w:val="00B8611E"/>
    <w:rsid w:val="00B8643E"/>
    <w:rsid w:val="00B86C2E"/>
    <w:rsid w:val="00B90799"/>
    <w:rsid w:val="00B90E84"/>
    <w:rsid w:val="00B9164D"/>
    <w:rsid w:val="00B91E7D"/>
    <w:rsid w:val="00B91ED6"/>
    <w:rsid w:val="00B9231B"/>
    <w:rsid w:val="00B92F1D"/>
    <w:rsid w:val="00B93096"/>
    <w:rsid w:val="00B933BE"/>
    <w:rsid w:val="00B93555"/>
    <w:rsid w:val="00B94354"/>
    <w:rsid w:val="00B94616"/>
    <w:rsid w:val="00B95339"/>
    <w:rsid w:val="00B9601D"/>
    <w:rsid w:val="00B9660A"/>
    <w:rsid w:val="00B96A61"/>
    <w:rsid w:val="00B97EB9"/>
    <w:rsid w:val="00BA0797"/>
    <w:rsid w:val="00BA129E"/>
    <w:rsid w:val="00BA19FD"/>
    <w:rsid w:val="00BA2874"/>
    <w:rsid w:val="00BA2CE8"/>
    <w:rsid w:val="00BA447D"/>
    <w:rsid w:val="00BA56DE"/>
    <w:rsid w:val="00BA6FD6"/>
    <w:rsid w:val="00BA7211"/>
    <w:rsid w:val="00BA7421"/>
    <w:rsid w:val="00BB02C9"/>
    <w:rsid w:val="00BB154B"/>
    <w:rsid w:val="00BB246E"/>
    <w:rsid w:val="00BB2D28"/>
    <w:rsid w:val="00BB3174"/>
    <w:rsid w:val="00BB33C2"/>
    <w:rsid w:val="00BB347D"/>
    <w:rsid w:val="00BB5266"/>
    <w:rsid w:val="00BB554F"/>
    <w:rsid w:val="00BB5557"/>
    <w:rsid w:val="00BB6448"/>
    <w:rsid w:val="00BB66C9"/>
    <w:rsid w:val="00BB693B"/>
    <w:rsid w:val="00BC003F"/>
    <w:rsid w:val="00BC0111"/>
    <w:rsid w:val="00BC03F8"/>
    <w:rsid w:val="00BC080C"/>
    <w:rsid w:val="00BC11A6"/>
    <w:rsid w:val="00BC15E0"/>
    <w:rsid w:val="00BC1FE9"/>
    <w:rsid w:val="00BC2052"/>
    <w:rsid w:val="00BC30AD"/>
    <w:rsid w:val="00BC3BCF"/>
    <w:rsid w:val="00BC44E5"/>
    <w:rsid w:val="00BC4EBB"/>
    <w:rsid w:val="00BC4F75"/>
    <w:rsid w:val="00BC5BC4"/>
    <w:rsid w:val="00BC5ED5"/>
    <w:rsid w:val="00BC622F"/>
    <w:rsid w:val="00BC6796"/>
    <w:rsid w:val="00BC7080"/>
    <w:rsid w:val="00BC713A"/>
    <w:rsid w:val="00BC72D4"/>
    <w:rsid w:val="00BD088C"/>
    <w:rsid w:val="00BD2C17"/>
    <w:rsid w:val="00BD35DC"/>
    <w:rsid w:val="00BD4326"/>
    <w:rsid w:val="00BD5E93"/>
    <w:rsid w:val="00BD69C8"/>
    <w:rsid w:val="00BD70E3"/>
    <w:rsid w:val="00BD7123"/>
    <w:rsid w:val="00BD7F7B"/>
    <w:rsid w:val="00BE07FB"/>
    <w:rsid w:val="00BE0FC0"/>
    <w:rsid w:val="00BE26C0"/>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790C"/>
    <w:rsid w:val="00C000A5"/>
    <w:rsid w:val="00C00368"/>
    <w:rsid w:val="00C00659"/>
    <w:rsid w:val="00C00EA5"/>
    <w:rsid w:val="00C0115F"/>
    <w:rsid w:val="00C012FB"/>
    <w:rsid w:val="00C01907"/>
    <w:rsid w:val="00C023D5"/>
    <w:rsid w:val="00C03D91"/>
    <w:rsid w:val="00C0413A"/>
    <w:rsid w:val="00C04833"/>
    <w:rsid w:val="00C04F43"/>
    <w:rsid w:val="00C06210"/>
    <w:rsid w:val="00C07ACC"/>
    <w:rsid w:val="00C07AE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74A6"/>
    <w:rsid w:val="00C1752A"/>
    <w:rsid w:val="00C1771B"/>
    <w:rsid w:val="00C17CC0"/>
    <w:rsid w:val="00C17EAC"/>
    <w:rsid w:val="00C2187E"/>
    <w:rsid w:val="00C22999"/>
    <w:rsid w:val="00C22D3F"/>
    <w:rsid w:val="00C22E59"/>
    <w:rsid w:val="00C2327B"/>
    <w:rsid w:val="00C23CB8"/>
    <w:rsid w:val="00C24885"/>
    <w:rsid w:val="00C24951"/>
    <w:rsid w:val="00C24B2F"/>
    <w:rsid w:val="00C25025"/>
    <w:rsid w:val="00C25056"/>
    <w:rsid w:val="00C2578F"/>
    <w:rsid w:val="00C257AE"/>
    <w:rsid w:val="00C258B3"/>
    <w:rsid w:val="00C25B6B"/>
    <w:rsid w:val="00C26585"/>
    <w:rsid w:val="00C27030"/>
    <w:rsid w:val="00C2740C"/>
    <w:rsid w:val="00C30176"/>
    <w:rsid w:val="00C30332"/>
    <w:rsid w:val="00C324B4"/>
    <w:rsid w:val="00C33151"/>
    <w:rsid w:val="00C33B6B"/>
    <w:rsid w:val="00C33E92"/>
    <w:rsid w:val="00C34D7B"/>
    <w:rsid w:val="00C34DDC"/>
    <w:rsid w:val="00C35744"/>
    <w:rsid w:val="00C35BED"/>
    <w:rsid w:val="00C37025"/>
    <w:rsid w:val="00C40875"/>
    <w:rsid w:val="00C40ED1"/>
    <w:rsid w:val="00C40F3C"/>
    <w:rsid w:val="00C41F46"/>
    <w:rsid w:val="00C425F0"/>
    <w:rsid w:val="00C4315C"/>
    <w:rsid w:val="00C43A6B"/>
    <w:rsid w:val="00C43AA8"/>
    <w:rsid w:val="00C43EA5"/>
    <w:rsid w:val="00C44E2D"/>
    <w:rsid w:val="00C44EDC"/>
    <w:rsid w:val="00C461C6"/>
    <w:rsid w:val="00C46B99"/>
    <w:rsid w:val="00C47C30"/>
    <w:rsid w:val="00C501BF"/>
    <w:rsid w:val="00C50236"/>
    <w:rsid w:val="00C50CA2"/>
    <w:rsid w:val="00C51161"/>
    <w:rsid w:val="00C51173"/>
    <w:rsid w:val="00C51253"/>
    <w:rsid w:val="00C51416"/>
    <w:rsid w:val="00C517A7"/>
    <w:rsid w:val="00C52EFE"/>
    <w:rsid w:val="00C54897"/>
    <w:rsid w:val="00C54E18"/>
    <w:rsid w:val="00C55D6E"/>
    <w:rsid w:val="00C56322"/>
    <w:rsid w:val="00C5634C"/>
    <w:rsid w:val="00C567AE"/>
    <w:rsid w:val="00C56842"/>
    <w:rsid w:val="00C56C0F"/>
    <w:rsid w:val="00C57049"/>
    <w:rsid w:val="00C57834"/>
    <w:rsid w:val="00C60D5F"/>
    <w:rsid w:val="00C60F76"/>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BBD"/>
    <w:rsid w:val="00C72107"/>
    <w:rsid w:val="00C721EF"/>
    <w:rsid w:val="00C72BCE"/>
    <w:rsid w:val="00C73D60"/>
    <w:rsid w:val="00C73E8D"/>
    <w:rsid w:val="00C7413C"/>
    <w:rsid w:val="00C74578"/>
    <w:rsid w:val="00C74787"/>
    <w:rsid w:val="00C749CF"/>
    <w:rsid w:val="00C74FD4"/>
    <w:rsid w:val="00C754E6"/>
    <w:rsid w:val="00C75849"/>
    <w:rsid w:val="00C7749A"/>
    <w:rsid w:val="00C779F2"/>
    <w:rsid w:val="00C77BDB"/>
    <w:rsid w:val="00C8128A"/>
    <w:rsid w:val="00C81463"/>
    <w:rsid w:val="00C81F2E"/>
    <w:rsid w:val="00C82C28"/>
    <w:rsid w:val="00C833E0"/>
    <w:rsid w:val="00C839A8"/>
    <w:rsid w:val="00C83CEE"/>
    <w:rsid w:val="00C841B7"/>
    <w:rsid w:val="00C848F7"/>
    <w:rsid w:val="00C86725"/>
    <w:rsid w:val="00C869B7"/>
    <w:rsid w:val="00C86DF0"/>
    <w:rsid w:val="00C877A6"/>
    <w:rsid w:val="00C87BC6"/>
    <w:rsid w:val="00C904C4"/>
    <w:rsid w:val="00C90A05"/>
    <w:rsid w:val="00C91D7F"/>
    <w:rsid w:val="00C92110"/>
    <w:rsid w:val="00C92A15"/>
    <w:rsid w:val="00C92BDA"/>
    <w:rsid w:val="00C92C85"/>
    <w:rsid w:val="00C931BD"/>
    <w:rsid w:val="00C94695"/>
    <w:rsid w:val="00C95064"/>
    <w:rsid w:val="00C959EE"/>
    <w:rsid w:val="00C95D2E"/>
    <w:rsid w:val="00C95E4C"/>
    <w:rsid w:val="00C95EBC"/>
    <w:rsid w:val="00C964F9"/>
    <w:rsid w:val="00CA00DD"/>
    <w:rsid w:val="00CA01CE"/>
    <w:rsid w:val="00CA0525"/>
    <w:rsid w:val="00CA1B2B"/>
    <w:rsid w:val="00CA1C96"/>
    <w:rsid w:val="00CA4008"/>
    <w:rsid w:val="00CA4650"/>
    <w:rsid w:val="00CA4960"/>
    <w:rsid w:val="00CA527E"/>
    <w:rsid w:val="00CA5986"/>
    <w:rsid w:val="00CA5C58"/>
    <w:rsid w:val="00CA6F5E"/>
    <w:rsid w:val="00CB07FA"/>
    <w:rsid w:val="00CB085A"/>
    <w:rsid w:val="00CB0A90"/>
    <w:rsid w:val="00CB0EAB"/>
    <w:rsid w:val="00CB2B9A"/>
    <w:rsid w:val="00CB2FC3"/>
    <w:rsid w:val="00CB311D"/>
    <w:rsid w:val="00CB3982"/>
    <w:rsid w:val="00CB48A5"/>
    <w:rsid w:val="00CB5E61"/>
    <w:rsid w:val="00CB61C0"/>
    <w:rsid w:val="00CB64AA"/>
    <w:rsid w:val="00CB7478"/>
    <w:rsid w:val="00CB7D5F"/>
    <w:rsid w:val="00CC1664"/>
    <w:rsid w:val="00CC16B4"/>
    <w:rsid w:val="00CC1F52"/>
    <w:rsid w:val="00CC2F4F"/>
    <w:rsid w:val="00CC4B5C"/>
    <w:rsid w:val="00CC50B1"/>
    <w:rsid w:val="00CC6D26"/>
    <w:rsid w:val="00CC6EE4"/>
    <w:rsid w:val="00CC79D7"/>
    <w:rsid w:val="00CD0059"/>
    <w:rsid w:val="00CD12AE"/>
    <w:rsid w:val="00CD27EE"/>
    <w:rsid w:val="00CD2F79"/>
    <w:rsid w:val="00CD3918"/>
    <w:rsid w:val="00CD3971"/>
    <w:rsid w:val="00CD439A"/>
    <w:rsid w:val="00CD4512"/>
    <w:rsid w:val="00CD459E"/>
    <w:rsid w:val="00CD46DB"/>
    <w:rsid w:val="00CD4E19"/>
    <w:rsid w:val="00CD4EA1"/>
    <w:rsid w:val="00CD53E8"/>
    <w:rsid w:val="00CD70F9"/>
    <w:rsid w:val="00CD767A"/>
    <w:rsid w:val="00CD7867"/>
    <w:rsid w:val="00CD7E33"/>
    <w:rsid w:val="00CE0090"/>
    <w:rsid w:val="00CE02FF"/>
    <w:rsid w:val="00CE1C6A"/>
    <w:rsid w:val="00CE201B"/>
    <w:rsid w:val="00CE2B48"/>
    <w:rsid w:val="00CE3C3A"/>
    <w:rsid w:val="00CE47A5"/>
    <w:rsid w:val="00CE50A8"/>
    <w:rsid w:val="00CE5503"/>
    <w:rsid w:val="00CE6149"/>
    <w:rsid w:val="00CE769E"/>
    <w:rsid w:val="00CE77CB"/>
    <w:rsid w:val="00CF08D4"/>
    <w:rsid w:val="00CF0B78"/>
    <w:rsid w:val="00CF11A3"/>
    <w:rsid w:val="00CF1AE1"/>
    <w:rsid w:val="00CF1DB3"/>
    <w:rsid w:val="00CF30BF"/>
    <w:rsid w:val="00CF3B75"/>
    <w:rsid w:val="00CF4693"/>
    <w:rsid w:val="00CF5446"/>
    <w:rsid w:val="00CF59EE"/>
    <w:rsid w:val="00CF6465"/>
    <w:rsid w:val="00CF6D66"/>
    <w:rsid w:val="00CF78B4"/>
    <w:rsid w:val="00CF7DC2"/>
    <w:rsid w:val="00D00ED1"/>
    <w:rsid w:val="00D018CC"/>
    <w:rsid w:val="00D038C5"/>
    <w:rsid w:val="00D03D31"/>
    <w:rsid w:val="00D03FF8"/>
    <w:rsid w:val="00D044EF"/>
    <w:rsid w:val="00D04AE5"/>
    <w:rsid w:val="00D04F1C"/>
    <w:rsid w:val="00D050BF"/>
    <w:rsid w:val="00D05F7F"/>
    <w:rsid w:val="00D06209"/>
    <w:rsid w:val="00D06571"/>
    <w:rsid w:val="00D06738"/>
    <w:rsid w:val="00D0741E"/>
    <w:rsid w:val="00D07738"/>
    <w:rsid w:val="00D0785A"/>
    <w:rsid w:val="00D07AB2"/>
    <w:rsid w:val="00D07BF5"/>
    <w:rsid w:val="00D10618"/>
    <w:rsid w:val="00D10B0D"/>
    <w:rsid w:val="00D10B5D"/>
    <w:rsid w:val="00D12996"/>
    <w:rsid w:val="00D131EC"/>
    <w:rsid w:val="00D13A94"/>
    <w:rsid w:val="00D13BD5"/>
    <w:rsid w:val="00D13C9C"/>
    <w:rsid w:val="00D13F04"/>
    <w:rsid w:val="00D14987"/>
    <w:rsid w:val="00D14ABE"/>
    <w:rsid w:val="00D14D24"/>
    <w:rsid w:val="00D15007"/>
    <w:rsid w:val="00D15C09"/>
    <w:rsid w:val="00D16774"/>
    <w:rsid w:val="00D16ECC"/>
    <w:rsid w:val="00D172BD"/>
    <w:rsid w:val="00D178A6"/>
    <w:rsid w:val="00D17AD2"/>
    <w:rsid w:val="00D17AF4"/>
    <w:rsid w:val="00D17B41"/>
    <w:rsid w:val="00D17DCA"/>
    <w:rsid w:val="00D20C50"/>
    <w:rsid w:val="00D20F78"/>
    <w:rsid w:val="00D210C2"/>
    <w:rsid w:val="00D2114A"/>
    <w:rsid w:val="00D22093"/>
    <w:rsid w:val="00D22198"/>
    <w:rsid w:val="00D234D6"/>
    <w:rsid w:val="00D235DB"/>
    <w:rsid w:val="00D23809"/>
    <w:rsid w:val="00D2389C"/>
    <w:rsid w:val="00D23A21"/>
    <w:rsid w:val="00D23E28"/>
    <w:rsid w:val="00D24701"/>
    <w:rsid w:val="00D25494"/>
    <w:rsid w:val="00D2561E"/>
    <w:rsid w:val="00D2562B"/>
    <w:rsid w:val="00D25A3C"/>
    <w:rsid w:val="00D25E78"/>
    <w:rsid w:val="00D2697E"/>
    <w:rsid w:val="00D26CC3"/>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518C"/>
    <w:rsid w:val="00D36025"/>
    <w:rsid w:val="00D37188"/>
    <w:rsid w:val="00D375A5"/>
    <w:rsid w:val="00D379D8"/>
    <w:rsid w:val="00D40B25"/>
    <w:rsid w:val="00D42205"/>
    <w:rsid w:val="00D424BC"/>
    <w:rsid w:val="00D428C2"/>
    <w:rsid w:val="00D43C80"/>
    <w:rsid w:val="00D44219"/>
    <w:rsid w:val="00D44548"/>
    <w:rsid w:val="00D447C5"/>
    <w:rsid w:val="00D451E8"/>
    <w:rsid w:val="00D4547F"/>
    <w:rsid w:val="00D45EEC"/>
    <w:rsid w:val="00D50286"/>
    <w:rsid w:val="00D50F8C"/>
    <w:rsid w:val="00D51F76"/>
    <w:rsid w:val="00D52003"/>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22A"/>
    <w:rsid w:val="00D637DC"/>
    <w:rsid w:val="00D63BBF"/>
    <w:rsid w:val="00D64074"/>
    <w:rsid w:val="00D6415E"/>
    <w:rsid w:val="00D64D11"/>
    <w:rsid w:val="00D651B5"/>
    <w:rsid w:val="00D67E79"/>
    <w:rsid w:val="00D70EEE"/>
    <w:rsid w:val="00D7116E"/>
    <w:rsid w:val="00D711D9"/>
    <w:rsid w:val="00D73ECE"/>
    <w:rsid w:val="00D7561D"/>
    <w:rsid w:val="00D7662C"/>
    <w:rsid w:val="00D76F77"/>
    <w:rsid w:val="00D77ACC"/>
    <w:rsid w:val="00D77DD5"/>
    <w:rsid w:val="00D77EF0"/>
    <w:rsid w:val="00D80453"/>
    <w:rsid w:val="00D80BD4"/>
    <w:rsid w:val="00D80D83"/>
    <w:rsid w:val="00D81182"/>
    <w:rsid w:val="00D8187E"/>
    <w:rsid w:val="00D818A9"/>
    <w:rsid w:val="00D819D8"/>
    <w:rsid w:val="00D81FFB"/>
    <w:rsid w:val="00D82FC5"/>
    <w:rsid w:val="00D83384"/>
    <w:rsid w:val="00D834C8"/>
    <w:rsid w:val="00D8352C"/>
    <w:rsid w:val="00D840B7"/>
    <w:rsid w:val="00D84201"/>
    <w:rsid w:val="00D8456A"/>
    <w:rsid w:val="00D84A25"/>
    <w:rsid w:val="00D84B71"/>
    <w:rsid w:val="00D850A7"/>
    <w:rsid w:val="00D854D1"/>
    <w:rsid w:val="00D85B04"/>
    <w:rsid w:val="00D85B7F"/>
    <w:rsid w:val="00D86BAA"/>
    <w:rsid w:val="00D87234"/>
    <w:rsid w:val="00D878A5"/>
    <w:rsid w:val="00D8792C"/>
    <w:rsid w:val="00D87D5B"/>
    <w:rsid w:val="00D91902"/>
    <w:rsid w:val="00D9208C"/>
    <w:rsid w:val="00D920F8"/>
    <w:rsid w:val="00D9210D"/>
    <w:rsid w:val="00D92405"/>
    <w:rsid w:val="00D927D3"/>
    <w:rsid w:val="00D92A4D"/>
    <w:rsid w:val="00D93189"/>
    <w:rsid w:val="00D933D8"/>
    <w:rsid w:val="00D95F8C"/>
    <w:rsid w:val="00D962D9"/>
    <w:rsid w:val="00D964BC"/>
    <w:rsid w:val="00D96C71"/>
    <w:rsid w:val="00D974D3"/>
    <w:rsid w:val="00D97B8F"/>
    <w:rsid w:val="00D97DBE"/>
    <w:rsid w:val="00DA1224"/>
    <w:rsid w:val="00DA17B0"/>
    <w:rsid w:val="00DA2243"/>
    <w:rsid w:val="00DA28A1"/>
    <w:rsid w:val="00DA2CE2"/>
    <w:rsid w:val="00DA3E36"/>
    <w:rsid w:val="00DA49D1"/>
    <w:rsid w:val="00DA4E03"/>
    <w:rsid w:val="00DA5BE0"/>
    <w:rsid w:val="00DA5F83"/>
    <w:rsid w:val="00DA6322"/>
    <w:rsid w:val="00DA67D5"/>
    <w:rsid w:val="00DA69C8"/>
    <w:rsid w:val="00DA7657"/>
    <w:rsid w:val="00DA7FDA"/>
    <w:rsid w:val="00DB0499"/>
    <w:rsid w:val="00DB0B5B"/>
    <w:rsid w:val="00DB1581"/>
    <w:rsid w:val="00DB2489"/>
    <w:rsid w:val="00DB2CCE"/>
    <w:rsid w:val="00DB30C8"/>
    <w:rsid w:val="00DB3918"/>
    <w:rsid w:val="00DB401A"/>
    <w:rsid w:val="00DB5141"/>
    <w:rsid w:val="00DB5638"/>
    <w:rsid w:val="00DB566D"/>
    <w:rsid w:val="00DB5DA7"/>
    <w:rsid w:val="00DB61B7"/>
    <w:rsid w:val="00DB62B3"/>
    <w:rsid w:val="00DB6915"/>
    <w:rsid w:val="00DC01A2"/>
    <w:rsid w:val="00DC0246"/>
    <w:rsid w:val="00DC100E"/>
    <w:rsid w:val="00DC1173"/>
    <w:rsid w:val="00DC120C"/>
    <w:rsid w:val="00DC1860"/>
    <w:rsid w:val="00DC2281"/>
    <w:rsid w:val="00DC253E"/>
    <w:rsid w:val="00DC347C"/>
    <w:rsid w:val="00DC37C8"/>
    <w:rsid w:val="00DC4233"/>
    <w:rsid w:val="00DC4666"/>
    <w:rsid w:val="00DC5633"/>
    <w:rsid w:val="00DC5720"/>
    <w:rsid w:val="00DC59AC"/>
    <w:rsid w:val="00DC6BFF"/>
    <w:rsid w:val="00DC7BE3"/>
    <w:rsid w:val="00DD0DB5"/>
    <w:rsid w:val="00DD279B"/>
    <w:rsid w:val="00DD2A58"/>
    <w:rsid w:val="00DD2E2C"/>
    <w:rsid w:val="00DD3514"/>
    <w:rsid w:val="00DD4008"/>
    <w:rsid w:val="00DD4020"/>
    <w:rsid w:val="00DD7863"/>
    <w:rsid w:val="00DE170E"/>
    <w:rsid w:val="00DE1A52"/>
    <w:rsid w:val="00DE27CC"/>
    <w:rsid w:val="00DE2A6C"/>
    <w:rsid w:val="00DE2B7F"/>
    <w:rsid w:val="00DE2EA3"/>
    <w:rsid w:val="00DE3ECC"/>
    <w:rsid w:val="00DE402D"/>
    <w:rsid w:val="00DE49E5"/>
    <w:rsid w:val="00DE4FF3"/>
    <w:rsid w:val="00DE6528"/>
    <w:rsid w:val="00DE67AF"/>
    <w:rsid w:val="00DE6BD5"/>
    <w:rsid w:val="00DE6CD5"/>
    <w:rsid w:val="00DE7801"/>
    <w:rsid w:val="00DE7C12"/>
    <w:rsid w:val="00DF042A"/>
    <w:rsid w:val="00DF0AF2"/>
    <w:rsid w:val="00DF1A20"/>
    <w:rsid w:val="00DF4210"/>
    <w:rsid w:val="00DF4223"/>
    <w:rsid w:val="00DF4A20"/>
    <w:rsid w:val="00DF6EDB"/>
    <w:rsid w:val="00DF7267"/>
    <w:rsid w:val="00DF777F"/>
    <w:rsid w:val="00DF7C4A"/>
    <w:rsid w:val="00E0001E"/>
    <w:rsid w:val="00E0084B"/>
    <w:rsid w:val="00E008F3"/>
    <w:rsid w:val="00E00E82"/>
    <w:rsid w:val="00E0183A"/>
    <w:rsid w:val="00E020A0"/>
    <w:rsid w:val="00E022C7"/>
    <w:rsid w:val="00E025A9"/>
    <w:rsid w:val="00E040E1"/>
    <w:rsid w:val="00E06434"/>
    <w:rsid w:val="00E0643F"/>
    <w:rsid w:val="00E07067"/>
    <w:rsid w:val="00E1043D"/>
    <w:rsid w:val="00E12B24"/>
    <w:rsid w:val="00E138F6"/>
    <w:rsid w:val="00E13C61"/>
    <w:rsid w:val="00E14581"/>
    <w:rsid w:val="00E1517E"/>
    <w:rsid w:val="00E16071"/>
    <w:rsid w:val="00E16553"/>
    <w:rsid w:val="00E16C94"/>
    <w:rsid w:val="00E17401"/>
    <w:rsid w:val="00E175E5"/>
    <w:rsid w:val="00E17AC0"/>
    <w:rsid w:val="00E20366"/>
    <w:rsid w:val="00E21972"/>
    <w:rsid w:val="00E22351"/>
    <w:rsid w:val="00E2308B"/>
    <w:rsid w:val="00E236DF"/>
    <w:rsid w:val="00E2382E"/>
    <w:rsid w:val="00E243B4"/>
    <w:rsid w:val="00E25816"/>
    <w:rsid w:val="00E25977"/>
    <w:rsid w:val="00E25D28"/>
    <w:rsid w:val="00E2661E"/>
    <w:rsid w:val="00E2695A"/>
    <w:rsid w:val="00E26D10"/>
    <w:rsid w:val="00E2732C"/>
    <w:rsid w:val="00E2754D"/>
    <w:rsid w:val="00E27E4B"/>
    <w:rsid w:val="00E27E8F"/>
    <w:rsid w:val="00E31E01"/>
    <w:rsid w:val="00E32309"/>
    <w:rsid w:val="00E32F76"/>
    <w:rsid w:val="00E3364E"/>
    <w:rsid w:val="00E338B6"/>
    <w:rsid w:val="00E348ED"/>
    <w:rsid w:val="00E34B45"/>
    <w:rsid w:val="00E34D6D"/>
    <w:rsid w:val="00E369DC"/>
    <w:rsid w:val="00E36BCD"/>
    <w:rsid w:val="00E37A34"/>
    <w:rsid w:val="00E40178"/>
    <w:rsid w:val="00E4071B"/>
    <w:rsid w:val="00E40905"/>
    <w:rsid w:val="00E4160D"/>
    <w:rsid w:val="00E41BB4"/>
    <w:rsid w:val="00E41D70"/>
    <w:rsid w:val="00E42F0A"/>
    <w:rsid w:val="00E43278"/>
    <w:rsid w:val="00E4329F"/>
    <w:rsid w:val="00E43485"/>
    <w:rsid w:val="00E43F3C"/>
    <w:rsid w:val="00E440B9"/>
    <w:rsid w:val="00E44A3F"/>
    <w:rsid w:val="00E45380"/>
    <w:rsid w:val="00E47361"/>
    <w:rsid w:val="00E47681"/>
    <w:rsid w:val="00E50073"/>
    <w:rsid w:val="00E51F7D"/>
    <w:rsid w:val="00E521AF"/>
    <w:rsid w:val="00E53607"/>
    <w:rsid w:val="00E53720"/>
    <w:rsid w:val="00E53D36"/>
    <w:rsid w:val="00E53E40"/>
    <w:rsid w:val="00E54775"/>
    <w:rsid w:val="00E55BEB"/>
    <w:rsid w:val="00E55FF7"/>
    <w:rsid w:val="00E56C5D"/>
    <w:rsid w:val="00E5740F"/>
    <w:rsid w:val="00E601AD"/>
    <w:rsid w:val="00E60505"/>
    <w:rsid w:val="00E60F70"/>
    <w:rsid w:val="00E6171B"/>
    <w:rsid w:val="00E62E12"/>
    <w:rsid w:val="00E62FBC"/>
    <w:rsid w:val="00E634CA"/>
    <w:rsid w:val="00E6353C"/>
    <w:rsid w:val="00E6374F"/>
    <w:rsid w:val="00E63AD7"/>
    <w:rsid w:val="00E63C48"/>
    <w:rsid w:val="00E645AE"/>
    <w:rsid w:val="00E65B80"/>
    <w:rsid w:val="00E66005"/>
    <w:rsid w:val="00E702BB"/>
    <w:rsid w:val="00E7052C"/>
    <w:rsid w:val="00E70ABF"/>
    <w:rsid w:val="00E710A6"/>
    <w:rsid w:val="00E7129D"/>
    <w:rsid w:val="00E715F3"/>
    <w:rsid w:val="00E71779"/>
    <w:rsid w:val="00E7247C"/>
    <w:rsid w:val="00E7282A"/>
    <w:rsid w:val="00E729A0"/>
    <w:rsid w:val="00E737AD"/>
    <w:rsid w:val="00E73B37"/>
    <w:rsid w:val="00E749CD"/>
    <w:rsid w:val="00E75212"/>
    <w:rsid w:val="00E7547A"/>
    <w:rsid w:val="00E76C7E"/>
    <w:rsid w:val="00E80A6B"/>
    <w:rsid w:val="00E80B41"/>
    <w:rsid w:val="00E81802"/>
    <w:rsid w:val="00E81A2F"/>
    <w:rsid w:val="00E82092"/>
    <w:rsid w:val="00E82A70"/>
    <w:rsid w:val="00E837F4"/>
    <w:rsid w:val="00E83B06"/>
    <w:rsid w:val="00E83F9A"/>
    <w:rsid w:val="00E8487F"/>
    <w:rsid w:val="00E84F51"/>
    <w:rsid w:val="00E85A2E"/>
    <w:rsid w:val="00E85F17"/>
    <w:rsid w:val="00E85F88"/>
    <w:rsid w:val="00E86316"/>
    <w:rsid w:val="00E8721B"/>
    <w:rsid w:val="00E87CEF"/>
    <w:rsid w:val="00E907EF"/>
    <w:rsid w:val="00E90F0C"/>
    <w:rsid w:val="00E9212D"/>
    <w:rsid w:val="00E92195"/>
    <w:rsid w:val="00E96255"/>
    <w:rsid w:val="00E9634F"/>
    <w:rsid w:val="00E976CB"/>
    <w:rsid w:val="00E97DE5"/>
    <w:rsid w:val="00E97FCA"/>
    <w:rsid w:val="00EA0236"/>
    <w:rsid w:val="00EA096D"/>
    <w:rsid w:val="00EA0EE7"/>
    <w:rsid w:val="00EA3659"/>
    <w:rsid w:val="00EA44D3"/>
    <w:rsid w:val="00EA472B"/>
    <w:rsid w:val="00EA4ADC"/>
    <w:rsid w:val="00EA4CB7"/>
    <w:rsid w:val="00EA4F3C"/>
    <w:rsid w:val="00EA63BF"/>
    <w:rsid w:val="00EA65A5"/>
    <w:rsid w:val="00EA6B08"/>
    <w:rsid w:val="00EA7209"/>
    <w:rsid w:val="00EA7457"/>
    <w:rsid w:val="00EA781A"/>
    <w:rsid w:val="00EB0D9C"/>
    <w:rsid w:val="00EB2C38"/>
    <w:rsid w:val="00EB3C51"/>
    <w:rsid w:val="00EB4C07"/>
    <w:rsid w:val="00EB6196"/>
    <w:rsid w:val="00EB6678"/>
    <w:rsid w:val="00EB668C"/>
    <w:rsid w:val="00EB701F"/>
    <w:rsid w:val="00EB730B"/>
    <w:rsid w:val="00EC0D11"/>
    <w:rsid w:val="00EC129F"/>
    <w:rsid w:val="00EC14EC"/>
    <w:rsid w:val="00EC1BBA"/>
    <w:rsid w:val="00EC28A7"/>
    <w:rsid w:val="00EC4886"/>
    <w:rsid w:val="00EC4F21"/>
    <w:rsid w:val="00EC6C02"/>
    <w:rsid w:val="00EC741E"/>
    <w:rsid w:val="00EC7BF0"/>
    <w:rsid w:val="00ED004A"/>
    <w:rsid w:val="00ED0D9F"/>
    <w:rsid w:val="00ED1926"/>
    <w:rsid w:val="00ED19A5"/>
    <w:rsid w:val="00ED2B6B"/>
    <w:rsid w:val="00ED38DB"/>
    <w:rsid w:val="00ED3973"/>
    <w:rsid w:val="00ED3EBA"/>
    <w:rsid w:val="00ED4157"/>
    <w:rsid w:val="00ED497F"/>
    <w:rsid w:val="00ED52FB"/>
    <w:rsid w:val="00ED53B9"/>
    <w:rsid w:val="00ED6C53"/>
    <w:rsid w:val="00ED6DFD"/>
    <w:rsid w:val="00ED73FB"/>
    <w:rsid w:val="00ED74D2"/>
    <w:rsid w:val="00EE12AC"/>
    <w:rsid w:val="00EE2375"/>
    <w:rsid w:val="00EE3236"/>
    <w:rsid w:val="00EE3F60"/>
    <w:rsid w:val="00EE3F8E"/>
    <w:rsid w:val="00EE63CA"/>
    <w:rsid w:val="00EE69F5"/>
    <w:rsid w:val="00EE6C35"/>
    <w:rsid w:val="00EE796D"/>
    <w:rsid w:val="00EF0AD1"/>
    <w:rsid w:val="00EF13FE"/>
    <w:rsid w:val="00EF15BA"/>
    <w:rsid w:val="00EF1C1A"/>
    <w:rsid w:val="00EF20EE"/>
    <w:rsid w:val="00EF2620"/>
    <w:rsid w:val="00EF2C1D"/>
    <w:rsid w:val="00EF3316"/>
    <w:rsid w:val="00EF35A3"/>
    <w:rsid w:val="00EF37A6"/>
    <w:rsid w:val="00EF44C3"/>
    <w:rsid w:val="00EF473B"/>
    <w:rsid w:val="00EF513E"/>
    <w:rsid w:val="00EF54BD"/>
    <w:rsid w:val="00EF678B"/>
    <w:rsid w:val="00EF7F1B"/>
    <w:rsid w:val="00F00412"/>
    <w:rsid w:val="00F00FBE"/>
    <w:rsid w:val="00F010A1"/>
    <w:rsid w:val="00F02521"/>
    <w:rsid w:val="00F02F1A"/>
    <w:rsid w:val="00F03418"/>
    <w:rsid w:val="00F039A4"/>
    <w:rsid w:val="00F039EE"/>
    <w:rsid w:val="00F044B2"/>
    <w:rsid w:val="00F04A95"/>
    <w:rsid w:val="00F053A0"/>
    <w:rsid w:val="00F0548D"/>
    <w:rsid w:val="00F0592F"/>
    <w:rsid w:val="00F0716C"/>
    <w:rsid w:val="00F0745F"/>
    <w:rsid w:val="00F07F73"/>
    <w:rsid w:val="00F10E03"/>
    <w:rsid w:val="00F117A9"/>
    <w:rsid w:val="00F11C96"/>
    <w:rsid w:val="00F11EEF"/>
    <w:rsid w:val="00F120E7"/>
    <w:rsid w:val="00F123D0"/>
    <w:rsid w:val="00F13EB6"/>
    <w:rsid w:val="00F141F4"/>
    <w:rsid w:val="00F1457C"/>
    <w:rsid w:val="00F156FE"/>
    <w:rsid w:val="00F1691F"/>
    <w:rsid w:val="00F20393"/>
    <w:rsid w:val="00F20EC9"/>
    <w:rsid w:val="00F21295"/>
    <w:rsid w:val="00F21644"/>
    <w:rsid w:val="00F21934"/>
    <w:rsid w:val="00F21EED"/>
    <w:rsid w:val="00F22F8F"/>
    <w:rsid w:val="00F23B13"/>
    <w:rsid w:val="00F23CE6"/>
    <w:rsid w:val="00F24169"/>
    <w:rsid w:val="00F243A8"/>
    <w:rsid w:val="00F24421"/>
    <w:rsid w:val="00F25BF8"/>
    <w:rsid w:val="00F25F0A"/>
    <w:rsid w:val="00F263CC"/>
    <w:rsid w:val="00F27E47"/>
    <w:rsid w:val="00F308B3"/>
    <w:rsid w:val="00F315C2"/>
    <w:rsid w:val="00F3248F"/>
    <w:rsid w:val="00F32855"/>
    <w:rsid w:val="00F32B85"/>
    <w:rsid w:val="00F334EB"/>
    <w:rsid w:val="00F3404D"/>
    <w:rsid w:val="00F34C3D"/>
    <w:rsid w:val="00F3579E"/>
    <w:rsid w:val="00F3648F"/>
    <w:rsid w:val="00F36D21"/>
    <w:rsid w:val="00F377AE"/>
    <w:rsid w:val="00F37DE6"/>
    <w:rsid w:val="00F406E5"/>
    <w:rsid w:val="00F42BB9"/>
    <w:rsid w:val="00F42F6A"/>
    <w:rsid w:val="00F43864"/>
    <w:rsid w:val="00F44258"/>
    <w:rsid w:val="00F457D2"/>
    <w:rsid w:val="00F460CE"/>
    <w:rsid w:val="00F46B62"/>
    <w:rsid w:val="00F46C7C"/>
    <w:rsid w:val="00F46E02"/>
    <w:rsid w:val="00F4777A"/>
    <w:rsid w:val="00F47D2B"/>
    <w:rsid w:val="00F47EE0"/>
    <w:rsid w:val="00F511A5"/>
    <w:rsid w:val="00F511F2"/>
    <w:rsid w:val="00F514DF"/>
    <w:rsid w:val="00F5247C"/>
    <w:rsid w:val="00F52980"/>
    <w:rsid w:val="00F535C0"/>
    <w:rsid w:val="00F539C0"/>
    <w:rsid w:val="00F54458"/>
    <w:rsid w:val="00F54D5B"/>
    <w:rsid w:val="00F54FB0"/>
    <w:rsid w:val="00F55687"/>
    <w:rsid w:val="00F56494"/>
    <w:rsid w:val="00F5677D"/>
    <w:rsid w:val="00F60123"/>
    <w:rsid w:val="00F60137"/>
    <w:rsid w:val="00F60230"/>
    <w:rsid w:val="00F60AB4"/>
    <w:rsid w:val="00F60F67"/>
    <w:rsid w:val="00F6117D"/>
    <w:rsid w:val="00F61F69"/>
    <w:rsid w:val="00F62140"/>
    <w:rsid w:val="00F62B52"/>
    <w:rsid w:val="00F6303D"/>
    <w:rsid w:val="00F653E1"/>
    <w:rsid w:val="00F65B14"/>
    <w:rsid w:val="00F65C1E"/>
    <w:rsid w:val="00F65E88"/>
    <w:rsid w:val="00F666DB"/>
    <w:rsid w:val="00F6691C"/>
    <w:rsid w:val="00F66B54"/>
    <w:rsid w:val="00F6716A"/>
    <w:rsid w:val="00F6720B"/>
    <w:rsid w:val="00F67FBB"/>
    <w:rsid w:val="00F70EC5"/>
    <w:rsid w:val="00F713F0"/>
    <w:rsid w:val="00F71E43"/>
    <w:rsid w:val="00F71E5A"/>
    <w:rsid w:val="00F72369"/>
    <w:rsid w:val="00F7493E"/>
    <w:rsid w:val="00F7518C"/>
    <w:rsid w:val="00F751DE"/>
    <w:rsid w:val="00F75D19"/>
    <w:rsid w:val="00F7629E"/>
    <w:rsid w:val="00F76E55"/>
    <w:rsid w:val="00F80217"/>
    <w:rsid w:val="00F807FA"/>
    <w:rsid w:val="00F80858"/>
    <w:rsid w:val="00F80F9E"/>
    <w:rsid w:val="00F81F96"/>
    <w:rsid w:val="00F823B4"/>
    <w:rsid w:val="00F82DB8"/>
    <w:rsid w:val="00F83259"/>
    <w:rsid w:val="00F83482"/>
    <w:rsid w:val="00F834D4"/>
    <w:rsid w:val="00F85756"/>
    <w:rsid w:val="00F86BF9"/>
    <w:rsid w:val="00F86C65"/>
    <w:rsid w:val="00F87B21"/>
    <w:rsid w:val="00F87BCA"/>
    <w:rsid w:val="00F87F40"/>
    <w:rsid w:val="00F91187"/>
    <w:rsid w:val="00F9237B"/>
    <w:rsid w:val="00F92FA6"/>
    <w:rsid w:val="00F93990"/>
    <w:rsid w:val="00F93BEB"/>
    <w:rsid w:val="00F93FBD"/>
    <w:rsid w:val="00F940A7"/>
    <w:rsid w:val="00F9416F"/>
    <w:rsid w:val="00F94241"/>
    <w:rsid w:val="00F94504"/>
    <w:rsid w:val="00F94700"/>
    <w:rsid w:val="00F94929"/>
    <w:rsid w:val="00F94BED"/>
    <w:rsid w:val="00F95241"/>
    <w:rsid w:val="00F96984"/>
    <w:rsid w:val="00F96A92"/>
    <w:rsid w:val="00F97120"/>
    <w:rsid w:val="00F97852"/>
    <w:rsid w:val="00FA05CC"/>
    <w:rsid w:val="00FA08A9"/>
    <w:rsid w:val="00FA179D"/>
    <w:rsid w:val="00FA1FD7"/>
    <w:rsid w:val="00FA2359"/>
    <w:rsid w:val="00FA3216"/>
    <w:rsid w:val="00FA3F5A"/>
    <w:rsid w:val="00FA43DA"/>
    <w:rsid w:val="00FA449A"/>
    <w:rsid w:val="00FA5E31"/>
    <w:rsid w:val="00FA5EF8"/>
    <w:rsid w:val="00FA76E7"/>
    <w:rsid w:val="00FA7B51"/>
    <w:rsid w:val="00FB0E75"/>
    <w:rsid w:val="00FB0EBE"/>
    <w:rsid w:val="00FB103B"/>
    <w:rsid w:val="00FB16C3"/>
    <w:rsid w:val="00FB1E04"/>
    <w:rsid w:val="00FB254F"/>
    <w:rsid w:val="00FB25BF"/>
    <w:rsid w:val="00FB2FF7"/>
    <w:rsid w:val="00FB3161"/>
    <w:rsid w:val="00FB3175"/>
    <w:rsid w:val="00FB3A4C"/>
    <w:rsid w:val="00FB4535"/>
    <w:rsid w:val="00FB4B41"/>
    <w:rsid w:val="00FB4C1E"/>
    <w:rsid w:val="00FB4F22"/>
    <w:rsid w:val="00FB51C1"/>
    <w:rsid w:val="00FB60A1"/>
    <w:rsid w:val="00FB6630"/>
    <w:rsid w:val="00FB6DA9"/>
    <w:rsid w:val="00FB6E15"/>
    <w:rsid w:val="00FB6E29"/>
    <w:rsid w:val="00FC05AA"/>
    <w:rsid w:val="00FC093E"/>
    <w:rsid w:val="00FC0FE7"/>
    <w:rsid w:val="00FC13B1"/>
    <w:rsid w:val="00FC1B6B"/>
    <w:rsid w:val="00FC20D5"/>
    <w:rsid w:val="00FC2133"/>
    <w:rsid w:val="00FC3E55"/>
    <w:rsid w:val="00FC4251"/>
    <w:rsid w:val="00FC5001"/>
    <w:rsid w:val="00FC56FC"/>
    <w:rsid w:val="00FC66EC"/>
    <w:rsid w:val="00FC6A85"/>
    <w:rsid w:val="00FC7B02"/>
    <w:rsid w:val="00FD04A7"/>
    <w:rsid w:val="00FD0A99"/>
    <w:rsid w:val="00FD0B2B"/>
    <w:rsid w:val="00FD0F3A"/>
    <w:rsid w:val="00FD10CE"/>
    <w:rsid w:val="00FD1464"/>
    <w:rsid w:val="00FD31CB"/>
    <w:rsid w:val="00FD3309"/>
    <w:rsid w:val="00FD60EA"/>
    <w:rsid w:val="00FD6E65"/>
    <w:rsid w:val="00FD725D"/>
    <w:rsid w:val="00FD77B3"/>
    <w:rsid w:val="00FD7E35"/>
    <w:rsid w:val="00FD7F2E"/>
    <w:rsid w:val="00FE0F1B"/>
    <w:rsid w:val="00FE14EC"/>
    <w:rsid w:val="00FE1BA9"/>
    <w:rsid w:val="00FE2479"/>
    <w:rsid w:val="00FE266F"/>
    <w:rsid w:val="00FE2B28"/>
    <w:rsid w:val="00FE3919"/>
    <w:rsid w:val="00FE59BA"/>
    <w:rsid w:val="00FE5C2B"/>
    <w:rsid w:val="00FE65BC"/>
    <w:rsid w:val="00FE707D"/>
    <w:rsid w:val="00FF0148"/>
    <w:rsid w:val="00FF0614"/>
    <w:rsid w:val="00FF0720"/>
    <w:rsid w:val="00FF0BDC"/>
    <w:rsid w:val="00FF1150"/>
    <w:rsid w:val="00FF1937"/>
    <w:rsid w:val="00FF1EA7"/>
    <w:rsid w:val="00FF2A7A"/>
    <w:rsid w:val="00FF2BDE"/>
    <w:rsid w:val="00FF2D66"/>
    <w:rsid w:val="00FF2E5C"/>
    <w:rsid w:val="00FF3364"/>
    <w:rsid w:val="00FF33CB"/>
    <w:rsid w:val="00FF4392"/>
    <w:rsid w:val="00FF46EE"/>
    <w:rsid w:val="00FF4EE5"/>
    <w:rsid w:val="00FF4FD5"/>
    <w:rsid w:val="00FF6234"/>
    <w:rsid w:val="00FF66BA"/>
    <w:rsid w:val="00FF77D3"/>
    <w:rsid w:val="00FF78DE"/>
    <w:rsid w:val="00FF7E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6B3D5FE"/>
  <w15:docId w15:val="{B47AA76B-3485-4BC8-9E1A-47B4474DA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79C0AB3-A6F3-4E2D-9D82-38BD6358CC50}"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FD4A128C-BD17-447D-B602-244EB79E58F4}">
      <dgm:prSet phldrT="[Text]"/>
      <dgm:spPr/>
      <dgm:t>
        <a:bodyPr/>
        <a:lstStyle/>
        <a:p>
          <a:r>
            <a:rPr lang="en-US"/>
            <a:t>IaaS server provider</a:t>
          </a:r>
        </a:p>
      </dgm:t>
    </dgm:pt>
    <dgm:pt modelId="{707C9FE1-6B04-47A7-9501-B866A5721415}" type="parTrans" cxnId="{067F1379-A758-4659-BAE9-41746AC3681D}">
      <dgm:prSet/>
      <dgm:spPr/>
      <dgm:t>
        <a:bodyPr/>
        <a:lstStyle/>
        <a:p>
          <a:endParaRPr lang="en-US"/>
        </a:p>
      </dgm:t>
    </dgm:pt>
    <dgm:pt modelId="{6765570E-27F5-4012-99AE-CA08AC1681D7}" type="sibTrans" cxnId="{067F1379-A758-4659-BAE9-41746AC3681D}">
      <dgm:prSet/>
      <dgm:spPr/>
      <dgm:t>
        <a:bodyPr/>
        <a:lstStyle/>
        <a:p>
          <a:endParaRPr lang="en-US"/>
        </a:p>
      </dgm:t>
    </dgm:pt>
    <dgm:pt modelId="{4FF1E414-68C0-4B88-A222-B23CD6007DA7}" type="asst">
      <dgm:prSet phldrT="[Text]"/>
      <dgm:spPr/>
      <dgm:t>
        <a:bodyPr/>
        <a:lstStyle/>
        <a:p>
          <a:r>
            <a:rPr lang="en-US"/>
            <a:t>Main facility</a:t>
          </a:r>
        </a:p>
      </dgm:t>
    </dgm:pt>
    <dgm:pt modelId="{3E79DFFF-067E-485A-A229-65C7553B3ED3}" type="parTrans" cxnId="{B846594E-AC36-4719-BF42-BB1344B23E3C}">
      <dgm:prSet/>
      <dgm:spPr/>
      <dgm:t>
        <a:bodyPr/>
        <a:lstStyle/>
        <a:p>
          <a:endParaRPr lang="en-US"/>
        </a:p>
      </dgm:t>
    </dgm:pt>
    <dgm:pt modelId="{19D9C7A4-77DF-4006-BE88-4C996B54257A}" type="sibTrans" cxnId="{B846594E-AC36-4719-BF42-BB1344B23E3C}">
      <dgm:prSet/>
      <dgm:spPr/>
      <dgm:t>
        <a:bodyPr/>
        <a:lstStyle/>
        <a:p>
          <a:endParaRPr lang="en-US"/>
        </a:p>
      </dgm:t>
    </dgm:pt>
    <dgm:pt modelId="{00040E15-DC66-4F22-9D8C-8EE28FDA4B22}">
      <dgm:prSet phldrT="[Text]"/>
      <dgm:spPr/>
      <dgm:t>
        <a:bodyPr/>
        <a:lstStyle/>
        <a:p>
          <a:r>
            <a:rPr lang="en-US"/>
            <a:t>remote location 1 </a:t>
          </a:r>
        </a:p>
      </dgm:t>
    </dgm:pt>
    <dgm:pt modelId="{C19C1399-5610-4ED4-BC44-E5A127769689}" type="parTrans" cxnId="{E4003B46-C07E-4470-9C75-66C3395CCD51}">
      <dgm:prSet/>
      <dgm:spPr/>
      <dgm:t>
        <a:bodyPr/>
        <a:lstStyle/>
        <a:p>
          <a:endParaRPr lang="en-US"/>
        </a:p>
      </dgm:t>
    </dgm:pt>
    <dgm:pt modelId="{1DD6B27A-EE15-43EC-A832-F5703CA95C8A}" type="sibTrans" cxnId="{E4003B46-C07E-4470-9C75-66C3395CCD51}">
      <dgm:prSet/>
      <dgm:spPr/>
      <dgm:t>
        <a:bodyPr/>
        <a:lstStyle/>
        <a:p>
          <a:endParaRPr lang="en-US"/>
        </a:p>
      </dgm:t>
    </dgm:pt>
    <dgm:pt modelId="{BD4EA156-DBA3-4830-B61C-9820A3D981C0}">
      <dgm:prSet phldrT="[Text]"/>
      <dgm:spPr/>
      <dgm:t>
        <a:bodyPr/>
        <a:lstStyle/>
        <a:p>
          <a:r>
            <a:rPr lang="en-US"/>
            <a:t>remote location 2</a:t>
          </a:r>
        </a:p>
      </dgm:t>
    </dgm:pt>
    <dgm:pt modelId="{81FF0603-629B-421C-A75E-0E6E179949C7}" type="parTrans" cxnId="{C0491E4B-E45D-4978-A12C-7AA0DCE2D006}">
      <dgm:prSet/>
      <dgm:spPr/>
      <dgm:t>
        <a:bodyPr/>
        <a:lstStyle/>
        <a:p>
          <a:endParaRPr lang="en-US"/>
        </a:p>
      </dgm:t>
    </dgm:pt>
    <dgm:pt modelId="{B68917CE-A3CB-462E-914C-CBE707C1CC5F}" type="sibTrans" cxnId="{C0491E4B-E45D-4978-A12C-7AA0DCE2D006}">
      <dgm:prSet/>
      <dgm:spPr/>
      <dgm:t>
        <a:bodyPr/>
        <a:lstStyle/>
        <a:p>
          <a:endParaRPr lang="en-US"/>
        </a:p>
      </dgm:t>
    </dgm:pt>
    <dgm:pt modelId="{8B5FC06E-3208-4D33-A004-4F708EDD8C8A}">
      <dgm:prSet phldrT="[Text]"/>
      <dgm:spPr/>
      <dgm:t>
        <a:bodyPr/>
        <a:lstStyle/>
        <a:p>
          <a:r>
            <a:rPr lang="en-US"/>
            <a:t>remote location 2</a:t>
          </a:r>
        </a:p>
      </dgm:t>
    </dgm:pt>
    <dgm:pt modelId="{253DAB2E-C5C6-4232-88D2-7B6F4C92A72F}" type="parTrans" cxnId="{988FC910-27F0-4FA7-9701-47269BD7322D}">
      <dgm:prSet/>
      <dgm:spPr/>
      <dgm:t>
        <a:bodyPr/>
        <a:lstStyle/>
        <a:p>
          <a:endParaRPr lang="en-US"/>
        </a:p>
      </dgm:t>
    </dgm:pt>
    <dgm:pt modelId="{B8F9E909-E95C-47A3-A6D0-0775681715C4}" type="sibTrans" cxnId="{988FC910-27F0-4FA7-9701-47269BD7322D}">
      <dgm:prSet/>
      <dgm:spPr/>
      <dgm:t>
        <a:bodyPr/>
        <a:lstStyle/>
        <a:p>
          <a:endParaRPr lang="en-US"/>
        </a:p>
      </dgm:t>
    </dgm:pt>
    <dgm:pt modelId="{4981DA8E-430A-4508-B6A6-EED6ADF80420}" type="pres">
      <dgm:prSet presAssocID="{F79C0AB3-A6F3-4E2D-9D82-38BD6358CC50}" presName="hierChild1" presStyleCnt="0">
        <dgm:presLayoutVars>
          <dgm:orgChart val="1"/>
          <dgm:chPref val="1"/>
          <dgm:dir/>
          <dgm:animOne val="branch"/>
          <dgm:animLvl val="lvl"/>
          <dgm:resizeHandles/>
        </dgm:presLayoutVars>
      </dgm:prSet>
      <dgm:spPr/>
    </dgm:pt>
    <dgm:pt modelId="{B09C1D93-0750-4B41-8755-ED8A1FC7167D}" type="pres">
      <dgm:prSet presAssocID="{FD4A128C-BD17-447D-B602-244EB79E58F4}" presName="hierRoot1" presStyleCnt="0">
        <dgm:presLayoutVars>
          <dgm:hierBranch val="init"/>
        </dgm:presLayoutVars>
      </dgm:prSet>
      <dgm:spPr/>
    </dgm:pt>
    <dgm:pt modelId="{87F350C8-F241-4F95-BBC0-49E7DD3C9E88}" type="pres">
      <dgm:prSet presAssocID="{FD4A128C-BD17-447D-B602-244EB79E58F4}" presName="rootComposite1" presStyleCnt="0"/>
      <dgm:spPr/>
    </dgm:pt>
    <dgm:pt modelId="{3A539893-5AD7-41F5-98C3-804CB04C8BA5}" type="pres">
      <dgm:prSet presAssocID="{FD4A128C-BD17-447D-B602-244EB79E58F4}" presName="rootText1" presStyleLbl="node0" presStyleIdx="0" presStyleCnt="1">
        <dgm:presLayoutVars>
          <dgm:chPref val="3"/>
        </dgm:presLayoutVars>
      </dgm:prSet>
      <dgm:spPr/>
    </dgm:pt>
    <dgm:pt modelId="{2518AF18-AFAC-473B-BA2F-3177F4719952}" type="pres">
      <dgm:prSet presAssocID="{FD4A128C-BD17-447D-B602-244EB79E58F4}" presName="rootConnector1" presStyleLbl="node1" presStyleIdx="0" presStyleCnt="0"/>
      <dgm:spPr/>
    </dgm:pt>
    <dgm:pt modelId="{EA2A2B67-6EDA-4D2C-A9CF-140B17D8BF56}" type="pres">
      <dgm:prSet presAssocID="{FD4A128C-BD17-447D-B602-244EB79E58F4}" presName="hierChild2" presStyleCnt="0"/>
      <dgm:spPr/>
    </dgm:pt>
    <dgm:pt modelId="{2047A7D9-96F2-4E24-A5ED-A0AB64D57759}" type="pres">
      <dgm:prSet presAssocID="{C19C1399-5610-4ED4-BC44-E5A127769689}" presName="Name37" presStyleLbl="parChTrans1D2" presStyleIdx="0" presStyleCnt="4"/>
      <dgm:spPr/>
    </dgm:pt>
    <dgm:pt modelId="{C48FCF8E-5E1A-49EB-9208-F0F5FB334F0A}" type="pres">
      <dgm:prSet presAssocID="{00040E15-DC66-4F22-9D8C-8EE28FDA4B22}" presName="hierRoot2" presStyleCnt="0">
        <dgm:presLayoutVars>
          <dgm:hierBranch val="init"/>
        </dgm:presLayoutVars>
      </dgm:prSet>
      <dgm:spPr/>
    </dgm:pt>
    <dgm:pt modelId="{EF885495-B28B-41D7-AF24-4657DD992362}" type="pres">
      <dgm:prSet presAssocID="{00040E15-DC66-4F22-9D8C-8EE28FDA4B22}" presName="rootComposite" presStyleCnt="0"/>
      <dgm:spPr/>
    </dgm:pt>
    <dgm:pt modelId="{BC1BC6D0-B233-4546-9740-D8A747464CA0}" type="pres">
      <dgm:prSet presAssocID="{00040E15-DC66-4F22-9D8C-8EE28FDA4B22}" presName="rootText" presStyleLbl="node2" presStyleIdx="0" presStyleCnt="3">
        <dgm:presLayoutVars>
          <dgm:chPref val="3"/>
        </dgm:presLayoutVars>
      </dgm:prSet>
      <dgm:spPr/>
    </dgm:pt>
    <dgm:pt modelId="{D5136155-FE45-4419-886F-2FA5CC404977}" type="pres">
      <dgm:prSet presAssocID="{00040E15-DC66-4F22-9D8C-8EE28FDA4B22}" presName="rootConnector" presStyleLbl="node2" presStyleIdx="0" presStyleCnt="3"/>
      <dgm:spPr/>
    </dgm:pt>
    <dgm:pt modelId="{8C39D773-C73E-4DBB-A25A-E7E81FEFD6AC}" type="pres">
      <dgm:prSet presAssocID="{00040E15-DC66-4F22-9D8C-8EE28FDA4B22}" presName="hierChild4" presStyleCnt="0"/>
      <dgm:spPr/>
    </dgm:pt>
    <dgm:pt modelId="{C0A60369-E470-4D97-8E06-5C538017B869}" type="pres">
      <dgm:prSet presAssocID="{00040E15-DC66-4F22-9D8C-8EE28FDA4B22}" presName="hierChild5" presStyleCnt="0"/>
      <dgm:spPr/>
    </dgm:pt>
    <dgm:pt modelId="{6AA30064-8D68-4AE4-9E60-D5BCE5C2899A}" type="pres">
      <dgm:prSet presAssocID="{81FF0603-629B-421C-A75E-0E6E179949C7}" presName="Name37" presStyleLbl="parChTrans1D2" presStyleIdx="1" presStyleCnt="4"/>
      <dgm:spPr/>
    </dgm:pt>
    <dgm:pt modelId="{D6520B18-97D4-4B65-AD86-ABEFF4C442B6}" type="pres">
      <dgm:prSet presAssocID="{BD4EA156-DBA3-4830-B61C-9820A3D981C0}" presName="hierRoot2" presStyleCnt="0">
        <dgm:presLayoutVars>
          <dgm:hierBranch val="init"/>
        </dgm:presLayoutVars>
      </dgm:prSet>
      <dgm:spPr/>
    </dgm:pt>
    <dgm:pt modelId="{90EC6011-1903-42D9-82F3-473886E5D9BE}" type="pres">
      <dgm:prSet presAssocID="{BD4EA156-DBA3-4830-B61C-9820A3D981C0}" presName="rootComposite" presStyleCnt="0"/>
      <dgm:spPr/>
    </dgm:pt>
    <dgm:pt modelId="{4BAC6EB3-E37D-4E7D-ADFF-E670739A66AC}" type="pres">
      <dgm:prSet presAssocID="{BD4EA156-DBA3-4830-B61C-9820A3D981C0}" presName="rootText" presStyleLbl="node2" presStyleIdx="1" presStyleCnt="3">
        <dgm:presLayoutVars>
          <dgm:chPref val="3"/>
        </dgm:presLayoutVars>
      </dgm:prSet>
      <dgm:spPr/>
    </dgm:pt>
    <dgm:pt modelId="{8231A2E5-0C01-4F91-926F-266F9257559D}" type="pres">
      <dgm:prSet presAssocID="{BD4EA156-DBA3-4830-B61C-9820A3D981C0}" presName="rootConnector" presStyleLbl="node2" presStyleIdx="1" presStyleCnt="3"/>
      <dgm:spPr/>
    </dgm:pt>
    <dgm:pt modelId="{521DDD52-7D75-495D-86CF-62D7D71B114E}" type="pres">
      <dgm:prSet presAssocID="{BD4EA156-DBA3-4830-B61C-9820A3D981C0}" presName="hierChild4" presStyleCnt="0"/>
      <dgm:spPr/>
    </dgm:pt>
    <dgm:pt modelId="{8F08C53E-B830-418E-9492-C3CE014E5830}" type="pres">
      <dgm:prSet presAssocID="{BD4EA156-DBA3-4830-B61C-9820A3D981C0}" presName="hierChild5" presStyleCnt="0"/>
      <dgm:spPr/>
    </dgm:pt>
    <dgm:pt modelId="{B5E25C80-863A-4B95-B97A-69728B04432C}" type="pres">
      <dgm:prSet presAssocID="{253DAB2E-C5C6-4232-88D2-7B6F4C92A72F}" presName="Name37" presStyleLbl="parChTrans1D2" presStyleIdx="2" presStyleCnt="4"/>
      <dgm:spPr/>
    </dgm:pt>
    <dgm:pt modelId="{A335EFAA-A48C-4ECA-B6ED-4308A6D29BC0}" type="pres">
      <dgm:prSet presAssocID="{8B5FC06E-3208-4D33-A004-4F708EDD8C8A}" presName="hierRoot2" presStyleCnt="0">
        <dgm:presLayoutVars>
          <dgm:hierBranch val="init"/>
        </dgm:presLayoutVars>
      </dgm:prSet>
      <dgm:spPr/>
    </dgm:pt>
    <dgm:pt modelId="{AA433E93-2749-437A-9A03-BA663E542CE6}" type="pres">
      <dgm:prSet presAssocID="{8B5FC06E-3208-4D33-A004-4F708EDD8C8A}" presName="rootComposite" presStyleCnt="0"/>
      <dgm:spPr/>
    </dgm:pt>
    <dgm:pt modelId="{76E3B804-E9DF-48E7-AC72-68FE23CF215A}" type="pres">
      <dgm:prSet presAssocID="{8B5FC06E-3208-4D33-A004-4F708EDD8C8A}" presName="rootText" presStyleLbl="node2" presStyleIdx="2" presStyleCnt="3">
        <dgm:presLayoutVars>
          <dgm:chPref val="3"/>
        </dgm:presLayoutVars>
      </dgm:prSet>
      <dgm:spPr/>
    </dgm:pt>
    <dgm:pt modelId="{9CA1F70C-7331-4CC0-ADBD-B3440DB60F1F}" type="pres">
      <dgm:prSet presAssocID="{8B5FC06E-3208-4D33-A004-4F708EDD8C8A}" presName="rootConnector" presStyleLbl="node2" presStyleIdx="2" presStyleCnt="3"/>
      <dgm:spPr/>
    </dgm:pt>
    <dgm:pt modelId="{1B3389E0-3A35-4734-AED5-E66FB933FA10}" type="pres">
      <dgm:prSet presAssocID="{8B5FC06E-3208-4D33-A004-4F708EDD8C8A}" presName="hierChild4" presStyleCnt="0"/>
      <dgm:spPr/>
    </dgm:pt>
    <dgm:pt modelId="{F7C351A9-771F-4E20-A97E-6A2BFB74A4CD}" type="pres">
      <dgm:prSet presAssocID="{8B5FC06E-3208-4D33-A004-4F708EDD8C8A}" presName="hierChild5" presStyleCnt="0"/>
      <dgm:spPr/>
    </dgm:pt>
    <dgm:pt modelId="{08CD66AE-D5C8-4D7D-8E8E-B222E395B4A2}" type="pres">
      <dgm:prSet presAssocID="{FD4A128C-BD17-447D-B602-244EB79E58F4}" presName="hierChild3" presStyleCnt="0"/>
      <dgm:spPr/>
    </dgm:pt>
    <dgm:pt modelId="{8CEC8527-3C4A-4376-AB81-B58CC36BBAC9}" type="pres">
      <dgm:prSet presAssocID="{3E79DFFF-067E-485A-A229-65C7553B3ED3}" presName="Name111" presStyleLbl="parChTrans1D2" presStyleIdx="3" presStyleCnt="4"/>
      <dgm:spPr/>
    </dgm:pt>
    <dgm:pt modelId="{E919667B-1A08-4C7B-BEDC-CBEA6BAE7670}" type="pres">
      <dgm:prSet presAssocID="{4FF1E414-68C0-4B88-A222-B23CD6007DA7}" presName="hierRoot3" presStyleCnt="0">
        <dgm:presLayoutVars>
          <dgm:hierBranch val="init"/>
        </dgm:presLayoutVars>
      </dgm:prSet>
      <dgm:spPr/>
    </dgm:pt>
    <dgm:pt modelId="{514E27BF-F7F1-4AE2-B052-CB107976331F}" type="pres">
      <dgm:prSet presAssocID="{4FF1E414-68C0-4B88-A222-B23CD6007DA7}" presName="rootComposite3" presStyleCnt="0"/>
      <dgm:spPr/>
    </dgm:pt>
    <dgm:pt modelId="{F104E9A1-395A-4CE7-912D-26C4309AA1C3}" type="pres">
      <dgm:prSet presAssocID="{4FF1E414-68C0-4B88-A222-B23CD6007DA7}" presName="rootText3" presStyleLbl="asst1" presStyleIdx="0" presStyleCnt="1">
        <dgm:presLayoutVars>
          <dgm:chPref val="3"/>
        </dgm:presLayoutVars>
      </dgm:prSet>
      <dgm:spPr/>
    </dgm:pt>
    <dgm:pt modelId="{B075FCC6-58D3-437B-BCB9-2949A62E7753}" type="pres">
      <dgm:prSet presAssocID="{4FF1E414-68C0-4B88-A222-B23CD6007DA7}" presName="rootConnector3" presStyleLbl="asst1" presStyleIdx="0" presStyleCnt="1"/>
      <dgm:spPr/>
    </dgm:pt>
    <dgm:pt modelId="{FFDAF768-C1F2-4BAE-8BD0-0B502B1417D2}" type="pres">
      <dgm:prSet presAssocID="{4FF1E414-68C0-4B88-A222-B23CD6007DA7}" presName="hierChild6" presStyleCnt="0"/>
      <dgm:spPr/>
    </dgm:pt>
    <dgm:pt modelId="{5B7D112D-7A43-4168-AEAD-1A7DC3A81645}" type="pres">
      <dgm:prSet presAssocID="{4FF1E414-68C0-4B88-A222-B23CD6007DA7}" presName="hierChild7" presStyleCnt="0"/>
      <dgm:spPr/>
    </dgm:pt>
  </dgm:ptLst>
  <dgm:cxnLst>
    <dgm:cxn modelId="{6F682B10-05CB-4B57-95B3-7779273748C6}" type="presOf" srcId="{81FF0603-629B-421C-A75E-0E6E179949C7}" destId="{6AA30064-8D68-4AE4-9E60-D5BCE5C2899A}" srcOrd="0" destOrd="0" presId="urn:microsoft.com/office/officeart/2005/8/layout/orgChart1"/>
    <dgm:cxn modelId="{988FC910-27F0-4FA7-9701-47269BD7322D}" srcId="{FD4A128C-BD17-447D-B602-244EB79E58F4}" destId="{8B5FC06E-3208-4D33-A004-4F708EDD8C8A}" srcOrd="3" destOrd="0" parTransId="{253DAB2E-C5C6-4232-88D2-7B6F4C92A72F}" sibTransId="{B8F9E909-E95C-47A3-A6D0-0775681715C4}"/>
    <dgm:cxn modelId="{F98F4514-B016-4E00-A7E5-4F085D989E26}" type="presOf" srcId="{F79C0AB3-A6F3-4E2D-9D82-38BD6358CC50}" destId="{4981DA8E-430A-4508-B6A6-EED6ADF80420}" srcOrd="0" destOrd="0" presId="urn:microsoft.com/office/officeart/2005/8/layout/orgChart1"/>
    <dgm:cxn modelId="{0C0F5026-0762-435B-BE8C-1027428F9516}" type="presOf" srcId="{8B5FC06E-3208-4D33-A004-4F708EDD8C8A}" destId="{9CA1F70C-7331-4CC0-ADBD-B3440DB60F1F}" srcOrd="1" destOrd="0" presId="urn:microsoft.com/office/officeart/2005/8/layout/orgChart1"/>
    <dgm:cxn modelId="{50A3872F-E2DB-4407-A947-ED05FC6BDC66}" type="presOf" srcId="{FD4A128C-BD17-447D-B602-244EB79E58F4}" destId="{2518AF18-AFAC-473B-BA2F-3177F4719952}" srcOrd="1" destOrd="0" presId="urn:microsoft.com/office/officeart/2005/8/layout/orgChart1"/>
    <dgm:cxn modelId="{1FD03131-D9A6-45ED-A188-D0619A2B3D91}" type="presOf" srcId="{253DAB2E-C5C6-4232-88D2-7B6F4C92A72F}" destId="{B5E25C80-863A-4B95-B97A-69728B04432C}" srcOrd="0" destOrd="0" presId="urn:microsoft.com/office/officeart/2005/8/layout/orgChart1"/>
    <dgm:cxn modelId="{84537638-C631-4553-B363-7CE50216DF4D}" type="presOf" srcId="{BD4EA156-DBA3-4830-B61C-9820A3D981C0}" destId="{8231A2E5-0C01-4F91-926F-266F9257559D}" srcOrd="1" destOrd="0" presId="urn:microsoft.com/office/officeart/2005/8/layout/orgChart1"/>
    <dgm:cxn modelId="{E8BD2846-F059-4963-AFBD-93096D0581DA}" type="presOf" srcId="{BD4EA156-DBA3-4830-B61C-9820A3D981C0}" destId="{4BAC6EB3-E37D-4E7D-ADFF-E670739A66AC}" srcOrd="0" destOrd="0" presId="urn:microsoft.com/office/officeart/2005/8/layout/orgChart1"/>
    <dgm:cxn modelId="{E4003B46-C07E-4470-9C75-66C3395CCD51}" srcId="{FD4A128C-BD17-447D-B602-244EB79E58F4}" destId="{00040E15-DC66-4F22-9D8C-8EE28FDA4B22}" srcOrd="1" destOrd="0" parTransId="{C19C1399-5610-4ED4-BC44-E5A127769689}" sibTransId="{1DD6B27A-EE15-43EC-A832-F5703CA95C8A}"/>
    <dgm:cxn modelId="{C0491E4B-E45D-4978-A12C-7AA0DCE2D006}" srcId="{FD4A128C-BD17-447D-B602-244EB79E58F4}" destId="{BD4EA156-DBA3-4830-B61C-9820A3D981C0}" srcOrd="2" destOrd="0" parTransId="{81FF0603-629B-421C-A75E-0E6E179949C7}" sibTransId="{B68917CE-A3CB-462E-914C-CBE707C1CC5F}"/>
    <dgm:cxn modelId="{B846594E-AC36-4719-BF42-BB1344B23E3C}" srcId="{FD4A128C-BD17-447D-B602-244EB79E58F4}" destId="{4FF1E414-68C0-4B88-A222-B23CD6007DA7}" srcOrd="0" destOrd="0" parTransId="{3E79DFFF-067E-485A-A229-65C7553B3ED3}" sibTransId="{19D9C7A4-77DF-4006-BE88-4C996B54257A}"/>
    <dgm:cxn modelId="{7DEF0B59-1AC4-4033-8860-693D0861DF05}" type="presOf" srcId="{00040E15-DC66-4F22-9D8C-8EE28FDA4B22}" destId="{BC1BC6D0-B233-4546-9740-D8A747464CA0}" srcOrd="0" destOrd="0" presId="urn:microsoft.com/office/officeart/2005/8/layout/orgChart1"/>
    <dgm:cxn modelId="{067F1379-A758-4659-BAE9-41746AC3681D}" srcId="{F79C0AB3-A6F3-4E2D-9D82-38BD6358CC50}" destId="{FD4A128C-BD17-447D-B602-244EB79E58F4}" srcOrd="0" destOrd="0" parTransId="{707C9FE1-6B04-47A7-9501-B866A5721415}" sibTransId="{6765570E-27F5-4012-99AE-CA08AC1681D7}"/>
    <dgm:cxn modelId="{68760492-0853-47AA-9413-9C5784C1BFA3}" type="presOf" srcId="{FD4A128C-BD17-447D-B602-244EB79E58F4}" destId="{3A539893-5AD7-41F5-98C3-804CB04C8BA5}" srcOrd="0" destOrd="0" presId="urn:microsoft.com/office/officeart/2005/8/layout/orgChart1"/>
    <dgm:cxn modelId="{D16C5493-DDEA-4807-8914-BB879D622D9D}" type="presOf" srcId="{3E79DFFF-067E-485A-A229-65C7553B3ED3}" destId="{8CEC8527-3C4A-4376-AB81-B58CC36BBAC9}" srcOrd="0" destOrd="0" presId="urn:microsoft.com/office/officeart/2005/8/layout/orgChart1"/>
    <dgm:cxn modelId="{CFCAC99E-3B25-4332-9E1B-F7AFA50986E5}" type="presOf" srcId="{8B5FC06E-3208-4D33-A004-4F708EDD8C8A}" destId="{76E3B804-E9DF-48E7-AC72-68FE23CF215A}" srcOrd="0" destOrd="0" presId="urn:microsoft.com/office/officeart/2005/8/layout/orgChart1"/>
    <dgm:cxn modelId="{3D1270A7-5346-48B8-A026-71242C5C172C}" type="presOf" srcId="{4FF1E414-68C0-4B88-A222-B23CD6007DA7}" destId="{B075FCC6-58D3-437B-BCB9-2949A62E7753}" srcOrd="1" destOrd="0" presId="urn:microsoft.com/office/officeart/2005/8/layout/orgChart1"/>
    <dgm:cxn modelId="{AE5146E0-8AE7-445F-A899-434D5FF59BA6}" type="presOf" srcId="{4FF1E414-68C0-4B88-A222-B23CD6007DA7}" destId="{F104E9A1-395A-4CE7-912D-26C4309AA1C3}" srcOrd="0" destOrd="0" presId="urn:microsoft.com/office/officeart/2005/8/layout/orgChart1"/>
    <dgm:cxn modelId="{110782E5-3128-4328-8373-81E69E9D8A01}" type="presOf" srcId="{C19C1399-5610-4ED4-BC44-E5A127769689}" destId="{2047A7D9-96F2-4E24-A5ED-A0AB64D57759}" srcOrd="0" destOrd="0" presId="urn:microsoft.com/office/officeart/2005/8/layout/orgChart1"/>
    <dgm:cxn modelId="{AE7A21F4-CF2D-4A71-ABA2-A10168066444}" type="presOf" srcId="{00040E15-DC66-4F22-9D8C-8EE28FDA4B22}" destId="{D5136155-FE45-4419-886F-2FA5CC404977}" srcOrd="1" destOrd="0" presId="urn:microsoft.com/office/officeart/2005/8/layout/orgChart1"/>
    <dgm:cxn modelId="{741BF668-19CE-4C11-9D88-CA9CF6B0179B}" type="presParOf" srcId="{4981DA8E-430A-4508-B6A6-EED6ADF80420}" destId="{B09C1D93-0750-4B41-8755-ED8A1FC7167D}" srcOrd="0" destOrd="0" presId="urn:microsoft.com/office/officeart/2005/8/layout/orgChart1"/>
    <dgm:cxn modelId="{29199BB9-CAE6-4101-8DAF-8740D0CDE044}" type="presParOf" srcId="{B09C1D93-0750-4B41-8755-ED8A1FC7167D}" destId="{87F350C8-F241-4F95-BBC0-49E7DD3C9E88}" srcOrd="0" destOrd="0" presId="urn:microsoft.com/office/officeart/2005/8/layout/orgChart1"/>
    <dgm:cxn modelId="{BEDA543C-C925-4C2A-B806-60DB60EF731B}" type="presParOf" srcId="{87F350C8-F241-4F95-BBC0-49E7DD3C9E88}" destId="{3A539893-5AD7-41F5-98C3-804CB04C8BA5}" srcOrd="0" destOrd="0" presId="urn:microsoft.com/office/officeart/2005/8/layout/orgChart1"/>
    <dgm:cxn modelId="{13853293-A7F2-4028-9FE0-D008CD97704D}" type="presParOf" srcId="{87F350C8-F241-4F95-BBC0-49E7DD3C9E88}" destId="{2518AF18-AFAC-473B-BA2F-3177F4719952}" srcOrd="1" destOrd="0" presId="urn:microsoft.com/office/officeart/2005/8/layout/orgChart1"/>
    <dgm:cxn modelId="{D4B38A05-D2B4-40F9-82C7-96A060028E6F}" type="presParOf" srcId="{B09C1D93-0750-4B41-8755-ED8A1FC7167D}" destId="{EA2A2B67-6EDA-4D2C-A9CF-140B17D8BF56}" srcOrd="1" destOrd="0" presId="urn:microsoft.com/office/officeart/2005/8/layout/orgChart1"/>
    <dgm:cxn modelId="{104481D7-912B-4979-BDA4-20F6DB3D889F}" type="presParOf" srcId="{EA2A2B67-6EDA-4D2C-A9CF-140B17D8BF56}" destId="{2047A7D9-96F2-4E24-A5ED-A0AB64D57759}" srcOrd="0" destOrd="0" presId="urn:microsoft.com/office/officeart/2005/8/layout/orgChart1"/>
    <dgm:cxn modelId="{57D7B695-3E80-4F5C-969B-B16BB7F44192}" type="presParOf" srcId="{EA2A2B67-6EDA-4D2C-A9CF-140B17D8BF56}" destId="{C48FCF8E-5E1A-49EB-9208-F0F5FB334F0A}" srcOrd="1" destOrd="0" presId="urn:microsoft.com/office/officeart/2005/8/layout/orgChart1"/>
    <dgm:cxn modelId="{A7C36424-563B-4EBC-9EE5-BA6CCC6EAFD9}" type="presParOf" srcId="{C48FCF8E-5E1A-49EB-9208-F0F5FB334F0A}" destId="{EF885495-B28B-41D7-AF24-4657DD992362}" srcOrd="0" destOrd="0" presId="urn:microsoft.com/office/officeart/2005/8/layout/orgChart1"/>
    <dgm:cxn modelId="{8123A5C1-7C97-498C-A708-C1ADFACA0AF5}" type="presParOf" srcId="{EF885495-B28B-41D7-AF24-4657DD992362}" destId="{BC1BC6D0-B233-4546-9740-D8A747464CA0}" srcOrd="0" destOrd="0" presId="urn:microsoft.com/office/officeart/2005/8/layout/orgChart1"/>
    <dgm:cxn modelId="{A1AB1F64-333C-4C30-941B-4CA56D0852CA}" type="presParOf" srcId="{EF885495-B28B-41D7-AF24-4657DD992362}" destId="{D5136155-FE45-4419-886F-2FA5CC404977}" srcOrd="1" destOrd="0" presId="urn:microsoft.com/office/officeart/2005/8/layout/orgChart1"/>
    <dgm:cxn modelId="{4D3C9CE6-C263-4FFF-AF1B-FAC39DE8BFF4}" type="presParOf" srcId="{C48FCF8E-5E1A-49EB-9208-F0F5FB334F0A}" destId="{8C39D773-C73E-4DBB-A25A-E7E81FEFD6AC}" srcOrd="1" destOrd="0" presId="urn:microsoft.com/office/officeart/2005/8/layout/orgChart1"/>
    <dgm:cxn modelId="{3D05D509-D328-4156-9BA2-2B4693FF8C17}" type="presParOf" srcId="{C48FCF8E-5E1A-49EB-9208-F0F5FB334F0A}" destId="{C0A60369-E470-4D97-8E06-5C538017B869}" srcOrd="2" destOrd="0" presId="urn:microsoft.com/office/officeart/2005/8/layout/orgChart1"/>
    <dgm:cxn modelId="{6151E8CA-B73E-4E2D-BD37-0CD1D948E5A1}" type="presParOf" srcId="{EA2A2B67-6EDA-4D2C-A9CF-140B17D8BF56}" destId="{6AA30064-8D68-4AE4-9E60-D5BCE5C2899A}" srcOrd="2" destOrd="0" presId="urn:microsoft.com/office/officeart/2005/8/layout/orgChart1"/>
    <dgm:cxn modelId="{A3691D86-116F-4D10-B6EF-0976E845066F}" type="presParOf" srcId="{EA2A2B67-6EDA-4D2C-A9CF-140B17D8BF56}" destId="{D6520B18-97D4-4B65-AD86-ABEFF4C442B6}" srcOrd="3" destOrd="0" presId="urn:microsoft.com/office/officeart/2005/8/layout/orgChart1"/>
    <dgm:cxn modelId="{2DA4F3EB-4EF5-4C04-9708-A6FA12A08BCC}" type="presParOf" srcId="{D6520B18-97D4-4B65-AD86-ABEFF4C442B6}" destId="{90EC6011-1903-42D9-82F3-473886E5D9BE}" srcOrd="0" destOrd="0" presId="urn:microsoft.com/office/officeart/2005/8/layout/orgChart1"/>
    <dgm:cxn modelId="{BC819065-906A-4687-9533-95C727702FE6}" type="presParOf" srcId="{90EC6011-1903-42D9-82F3-473886E5D9BE}" destId="{4BAC6EB3-E37D-4E7D-ADFF-E670739A66AC}" srcOrd="0" destOrd="0" presId="urn:microsoft.com/office/officeart/2005/8/layout/orgChart1"/>
    <dgm:cxn modelId="{8C066C9E-3A14-4638-8CBD-6867296FC863}" type="presParOf" srcId="{90EC6011-1903-42D9-82F3-473886E5D9BE}" destId="{8231A2E5-0C01-4F91-926F-266F9257559D}" srcOrd="1" destOrd="0" presId="urn:microsoft.com/office/officeart/2005/8/layout/orgChart1"/>
    <dgm:cxn modelId="{FF1A3DA6-3955-48AE-835D-D00B239A609C}" type="presParOf" srcId="{D6520B18-97D4-4B65-AD86-ABEFF4C442B6}" destId="{521DDD52-7D75-495D-86CF-62D7D71B114E}" srcOrd="1" destOrd="0" presId="urn:microsoft.com/office/officeart/2005/8/layout/orgChart1"/>
    <dgm:cxn modelId="{9164E0E4-E7A9-4337-9F80-260521C20E0F}" type="presParOf" srcId="{D6520B18-97D4-4B65-AD86-ABEFF4C442B6}" destId="{8F08C53E-B830-418E-9492-C3CE014E5830}" srcOrd="2" destOrd="0" presId="urn:microsoft.com/office/officeart/2005/8/layout/orgChart1"/>
    <dgm:cxn modelId="{19699DBA-77BB-40CE-8EA7-C1D2A7A62A4F}" type="presParOf" srcId="{EA2A2B67-6EDA-4D2C-A9CF-140B17D8BF56}" destId="{B5E25C80-863A-4B95-B97A-69728B04432C}" srcOrd="4" destOrd="0" presId="urn:microsoft.com/office/officeart/2005/8/layout/orgChart1"/>
    <dgm:cxn modelId="{3A911726-D5A6-4190-82DF-3AAB812EB198}" type="presParOf" srcId="{EA2A2B67-6EDA-4D2C-A9CF-140B17D8BF56}" destId="{A335EFAA-A48C-4ECA-B6ED-4308A6D29BC0}" srcOrd="5" destOrd="0" presId="urn:microsoft.com/office/officeart/2005/8/layout/orgChart1"/>
    <dgm:cxn modelId="{465054AF-FD07-4C7D-80EF-F4B5D5F86B13}" type="presParOf" srcId="{A335EFAA-A48C-4ECA-B6ED-4308A6D29BC0}" destId="{AA433E93-2749-437A-9A03-BA663E542CE6}" srcOrd="0" destOrd="0" presId="urn:microsoft.com/office/officeart/2005/8/layout/orgChart1"/>
    <dgm:cxn modelId="{16CE0CB5-718C-4F45-BEB3-1BDCEC528075}" type="presParOf" srcId="{AA433E93-2749-437A-9A03-BA663E542CE6}" destId="{76E3B804-E9DF-48E7-AC72-68FE23CF215A}" srcOrd="0" destOrd="0" presId="urn:microsoft.com/office/officeart/2005/8/layout/orgChart1"/>
    <dgm:cxn modelId="{B533D6A4-10C0-4707-8068-B3426919F985}" type="presParOf" srcId="{AA433E93-2749-437A-9A03-BA663E542CE6}" destId="{9CA1F70C-7331-4CC0-ADBD-B3440DB60F1F}" srcOrd="1" destOrd="0" presId="urn:microsoft.com/office/officeart/2005/8/layout/orgChart1"/>
    <dgm:cxn modelId="{E2ECF3B7-3ED9-4C25-9DE1-5D3FC51EA411}" type="presParOf" srcId="{A335EFAA-A48C-4ECA-B6ED-4308A6D29BC0}" destId="{1B3389E0-3A35-4734-AED5-E66FB933FA10}" srcOrd="1" destOrd="0" presId="urn:microsoft.com/office/officeart/2005/8/layout/orgChart1"/>
    <dgm:cxn modelId="{04FDB51A-DA07-4C75-8CC2-A843A005ED16}" type="presParOf" srcId="{A335EFAA-A48C-4ECA-B6ED-4308A6D29BC0}" destId="{F7C351A9-771F-4E20-A97E-6A2BFB74A4CD}" srcOrd="2" destOrd="0" presId="urn:microsoft.com/office/officeart/2005/8/layout/orgChart1"/>
    <dgm:cxn modelId="{66504E7A-2834-4FBC-8143-106865327A96}" type="presParOf" srcId="{B09C1D93-0750-4B41-8755-ED8A1FC7167D}" destId="{08CD66AE-D5C8-4D7D-8E8E-B222E395B4A2}" srcOrd="2" destOrd="0" presId="urn:microsoft.com/office/officeart/2005/8/layout/orgChart1"/>
    <dgm:cxn modelId="{078889C0-B6ED-4DBD-8244-AB1FA819EB80}" type="presParOf" srcId="{08CD66AE-D5C8-4D7D-8E8E-B222E395B4A2}" destId="{8CEC8527-3C4A-4376-AB81-B58CC36BBAC9}" srcOrd="0" destOrd="0" presId="urn:microsoft.com/office/officeart/2005/8/layout/orgChart1"/>
    <dgm:cxn modelId="{0CE71538-7319-44CA-B6EA-A647A0B8CD54}" type="presParOf" srcId="{08CD66AE-D5C8-4D7D-8E8E-B222E395B4A2}" destId="{E919667B-1A08-4C7B-BEDC-CBEA6BAE7670}" srcOrd="1" destOrd="0" presId="urn:microsoft.com/office/officeart/2005/8/layout/orgChart1"/>
    <dgm:cxn modelId="{FEC04F11-FC9E-4BCC-B413-11363967753F}" type="presParOf" srcId="{E919667B-1A08-4C7B-BEDC-CBEA6BAE7670}" destId="{514E27BF-F7F1-4AE2-B052-CB107976331F}" srcOrd="0" destOrd="0" presId="urn:microsoft.com/office/officeart/2005/8/layout/orgChart1"/>
    <dgm:cxn modelId="{9EA7DB41-6092-4346-810E-72FD6E98BB38}" type="presParOf" srcId="{514E27BF-F7F1-4AE2-B052-CB107976331F}" destId="{F104E9A1-395A-4CE7-912D-26C4309AA1C3}" srcOrd="0" destOrd="0" presId="urn:microsoft.com/office/officeart/2005/8/layout/orgChart1"/>
    <dgm:cxn modelId="{5313AB0F-DABC-4062-A0C1-751AE63D1FB7}" type="presParOf" srcId="{514E27BF-F7F1-4AE2-B052-CB107976331F}" destId="{B075FCC6-58D3-437B-BCB9-2949A62E7753}" srcOrd="1" destOrd="0" presId="urn:microsoft.com/office/officeart/2005/8/layout/orgChart1"/>
    <dgm:cxn modelId="{F225D117-BA00-4A66-A713-38760E2054CF}" type="presParOf" srcId="{E919667B-1A08-4C7B-BEDC-CBEA6BAE7670}" destId="{FFDAF768-C1F2-4BAE-8BD0-0B502B1417D2}" srcOrd="1" destOrd="0" presId="urn:microsoft.com/office/officeart/2005/8/layout/orgChart1"/>
    <dgm:cxn modelId="{80D62DE7-9416-4096-9C45-DA49621CA928}" type="presParOf" srcId="{E919667B-1A08-4C7B-BEDC-CBEA6BAE7670}" destId="{5B7D112D-7A43-4168-AEAD-1A7DC3A81645}"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CEC8527-3C4A-4376-AB81-B58CC36BBAC9}">
      <dsp:nvSpPr>
        <dsp:cNvPr id="0" name=""/>
        <dsp:cNvSpPr/>
      </dsp:nvSpPr>
      <dsp:spPr>
        <a:xfrm>
          <a:off x="2574780" y="862362"/>
          <a:ext cx="168419" cy="737837"/>
        </a:xfrm>
        <a:custGeom>
          <a:avLst/>
          <a:gdLst/>
          <a:ahLst/>
          <a:cxnLst/>
          <a:rect l="0" t="0" r="0" b="0"/>
          <a:pathLst>
            <a:path>
              <a:moveTo>
                <a:pt x="168419" y="0"/>
              </a:moveTo>
              <a:lnTo>
                <a:pt x="168419" y="737837"/>
              </a:lnTo>
              <a:lnTo>
                <a:pt x="0" y="73783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5E25C80-863A-4B95-B97A-69728B04432C}">
      <dsp:nvSpPr>
        <dsp:cNvPr id="0" name=""/>
        <dsp:cNvSpPr/>
      </dsp:nvSpPr>
      <dsp:spPr>
        <a:xfrm>
          <a:off x="2743200" y="862362"/>
          <a:ext cx="1940834" cy="1475675"/>
        </a:xfrm>
        <a:custGeom>
          <a:avLst/>
          <a:gdLst/>
          <a:ahLst/>
          <a:cxnLst/>
          <a:rect l="0" t="0" r="0" b="0"/>
          <a:pathLst>
            <a:path>
              <a:moveTo>
                <a:pt x="0" y="0"/>
              </a:moveTo>
              <a:lnTo>
                <a:pt x="0" y="1307256"/>
              </a:lnTo>
              <a:lnTo>
                <a:pt x="1940834" y="1307256"/>
              </a:lnTo>
              <a:lnTo>
                <a:pt x="1940834" y="147567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AA30064-8D68-4AE4-9E60-D5BCE5C2899A}">
      <dsp:nvSpPr>
        <dsp:cNvPr id="0" name=""/>
        <dsp:cNvSpPr/>
      </dsp:nvSpPr>
      <dsp:spPr>
        <a:xfrm>
          <a:off x="2697479" y="862362"/>
          <a:ext cx="91440" cy="1475675"/>
        </a:xfrm>
        <a:custGeom>
          <a:avLst/>
          <a:gdLst/>
          <a:ahLst/>
          <a:cxnLst/>
          <a:rect l="0" t="0" r="0" b="0"/>
          <a:pathLst>
            <a:path>
              <a:moveTo>
                <a:pt x="45720" y="0"/>
              </a:moveTo>
              <a:lnTo>
                <a:pt x="45720" y="147567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047A7D9-96F2-4E24-A5ED-A0AB64D57759}">
      <dsp:nvSpPr>
        <dsp:cNvPr id="0" name=""/>
        <dsp:cNvSpPr/>
      </dsp:nvSpPr>
      <dsp:spPr>
        <a:xfrm>
          <a:off x="802365" y="862362"/>
          <a:ext cx="1940834" cy="1475675"/>
        </a:xfrm>
        <a:custGeom>
          <a:avLst/>
          <a:gdLst/>
          <a:ahLst/>
          <a:cxnLst/>
          <a:rect l="0" t="0" r="0" b="0"/>
          <a:pathLst>
            <a:path>
              <a:moveTo>
                <a:pt x="1940834" y="0"/>
              </a:moveTo>
              <a:lnTo>
                <a:pt x="1940834" y="1307256"/>
              </a:lnTo>
              <a:lnTo>
                <a:pt x="0" y="1307256"/>
              </a:lnTo>
              <a:lnTo>
                <a:pt x="0" y="147567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A539893-5AD7-41F5-98C3-804CB04C8BA5}">
      <dsp:nvSpPr>
        <dsp:cNvPr id="0" name=""/>
        <dsp:cNvSpPr/>
      </dsp:nvSpPr>
      <dsp:spPr>
        <a:xfrm>
          <a:off x="1941202" y="60364"/>
          <a:ext cx="1603995" cy="8019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7145" rIns="17145" bIns="17145" numCol="1" spcCol="1270" anchor="ctr" anchorCtr="0">
          <a:noAutofit/>
        </a:bodyPr>
        <a:lstStyle/>
        <a:p>
          <a:pPr marL="0" lvl="0" indent="0" algn="ctr" defTabSz="1200150">
            <a:lnSpc>
              <a:spcPct val="90000"/>
            </a:lnSpc>
            <a:spcBef>
              <a:spcPct val="0"/>
            </a:spcBef>
            <a:spcAft>
              <a:spcPct val="35000"/>
            </a:spcAft>
            <a:buNone/>
          </a:pPr>
          <a:r>
            <a:rPr lang="en-US" sz="2700" kern="1200"/>
            <a:t>IaaS server provider</a:t>
          </a:r>
        </a:p>
      </dsp:txBody>
      <dsp:txXfrm>
        <a:off x="1941202" y="60364"/>
        <a:ext cx="1603995" cy="801997"/>
      </dsp:txXfrm>
    </dsp:sp>
    <dsp:sp modelId="{BC1BC6D0-B233-4546-9740-D8A747464CA0}">
      <dsp:nvSpPr>
        <dsp:cNvPr id="0" name=""/>
        <dsp:cNvSpPr/>
      </dsp:nvSpPr>
      <dsp:spPr>
        <a:xfrm>
          <a:off x="368" y="2338037"/>
          <a:ext cx="1603995" cy="8019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7145" rIns="17145" bIns="17145" numCol="1" spcCol="1270" anchor="ctr" anchorCtr="0">
          <a:noAutofit/>
        </a:bodyPr>
        <a:lstStyle/>
        <a:p>
          <a:pPr marL="0" lvl="0" indent="0" algn="ctr" defTabSz="1200150">
            <a:lnSpc>
              <a:spcPct val="90000"/>
            </a:lnSpc>
            <a:spcBef>
              <a:spcPct val="0"/>
            </a:spcBef>
            <a:spcAft>
              <a:spcPct val="35000"/>
            </a:spcAft>
            <a:buNone/>
          </a:pPr>
          <a:r>
            <a:rPr lang="en-US" sz="2700" kern="1200"/>
            <a:t>remote location 1 </a:t>
          </a:r>
        </a:p>
      </dsp:txBody>
      <dsp:txXfrm>
        <a:off x="368" y="2338037"/>
        <a:ext cx="1603995" cy="801997"/>
      </dsp:txXfrm>
    </dsp:sp>
    <dsp:sp modelId="{4BAC6EB3-E37D-4E7D-ADFF-E670739A66AC}">
      <dsp:nvSpPr>
        <dsp:cNvPr id="0" name=""/>
        <dsp:cNvSpPr/>
      </dsp:nvSpPr>
      <dsp:spPr>
        <a:xfrm>
          <a:off x="1941202" y="2338037"/>
          <a:ext cx="1603995" cy="8019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7145" rIns="17145" bIns="17145" numCol="1" spcCol="1270" anchor="ctr" anchorCtr="0">
          <a:noAutofit/>
        </a:bodyPr>
        <a:lstStyle/>
        <a:p>
          <a:pPr marL="0" lvl="0" indent="0" algn="ctr" defTabSz="1200150">
            <a:lnSpc>
              <a:spcPct val="90000"/>
            </a:lnSpc>
            <a:spcBef>
              <a:spcPct val="0"/>
            </a:spcBef>
            <a:spcAft>
              <a:spcPct val="35000"/>
            </a:spcAft>
            <a:buNone/>
          </a:pPr>
          <a:r>
            <a:rPr lang="en-US" sz="2700" kern="1200"/>
            <a:t>remote location 2</a:t>
          </a:r>
        </a:p>
      </dsp:txBody>
      <dsp:txXfrm>
        <a:off x="1941202" y="2338037"/>
        <a:ext cx="1603995" cy="801997"/>
      </dsp:txXfrm>
    </dsp:sp>
    <dsp:sp modelId="{76E3B804-E9DF-48E7-AC72-68FE23CF215A}">
      <dsp:nvSpPr>
        <dsp:cNvPr id="0" name=""/>
        <dsp:cNvSpPr/>
      </dsp:nvSpPr>
      <dsp:spPr>
        <a:xfrm>
          <a:off x="3882036" y="2338037"/>
          <a:ext cx="1603995" cy="8019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7145" rIns="17145" bIns="17145" numCol="1" spcCol="1270" anchor="ctr" anchorCtr="0">
          <a:noAutofit/>
        </a:bodyPr>
        <a:lstStyle/>
        <a:p>
          <a:pPr marL="0" lvl="0" indent="0" algn="ctr" defTabSz="1200150">
            <a:lnSpc>
              <a:spcPct val="90000"/>
            </a:lnSpc>
            <a:spcBef>
              <a:spcPct val="0"/>
            </a:spcBef>
            <a:spcAft>
              <a:spcPct val="35000"/>
            </a:spcAft>
            <a:buNone/>
          </a:pPr>
          <a:r>
            <a:rPr lang="en-US" sz="2700" kern="1200"/>
            <a:t>remote location 2</a:t>
          </a:r>
        </a:p>
      </dsp:txBody>
      <dsp:txXfrm>
        <a:off x="3882036" y="2338037"/>
        <a:ext cx="1603995" cy="801997"/>
      </dsp:txXfrm>
    </dsp:sp>
    <dsp:sp modelId="{F104E9A1-395A-4CE7-912D-26C4309AA1C3}">
      <dsp:nvSpPr>
        <dsp:cNvPr id="0" name=""/>
        <dsp:cNvSpPr/>
      </dsp:nvSpPr>
      <dsp:spPr>
        <a:xfrm>
          <a:off x="970785" y="1199201"/>
          <a:ext cx="1603995" cy="8019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7145" rIns="17145" bIns="17145" numCol="1" spcCol="1270" anchor="ctr" anchorCtr="0">
          <a:noAutofit/>
        </a:bodyPr>
        <a:lstStyle/>
        <a:p>
          <a:pPr marL="0" lvl="0" indent="0" algn="ctr" defTabSz="1200150">
            <a:lnSpc>
              <a:spcPct val="90000"/>
            </a:lnSpc>
            <a:spcBef>
              <a:spcPct val="0"/>
            </a:spcBef>
            <a:spcAft>
              <a:spcPct val="35000"/>
            </a:spcAft>
            <a:buNone/>
          </a:pPr>
          <a:r>
            <a:rPr lang="en-US" sz="2700" kern="1200"/>
            <a:t>Main facility</a:t>
          </a:r>
        </a:p>
      </dsp:txBody>
      <dsp:txXfrm>
        <a:off x="970785" y="1199201"/>
        <a:ext cx="1603995" cy="80199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C13554FF-E610-49CA-ACFD-89403A4F6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1</TotalTime>
  <Pages>9</Pages>
  <Words>1769</Words>
  <Characters>10084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11830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captain</cp:lastModifiedBy>
  <cp:revision>3</cp:revision>
  <dcterms:created xsi:type="dcterms:W3CDTF">2018-08-06T19:38:00Z</dcterms:created>
  <dcterms:modified xsi:type="dcterms:W3CDTF">2018-08-07T15:38:00Z</dcterms:modified>
  <cp:category>School Papers</cp:category>
</cp:coreProperties>
</file>